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Ideas of maths games to use at home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Evidence shows that parental engagement has a positive impact of an additional 4 months of learning 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Exploring maths through different contexts such as puzzles, songs, stories and games provides fun and inclusivity where all children can join in and achieve.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Subitising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Dominoes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Traditional game offers great opportunities for reasoning about number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Card can be used to create greater &gt; or less than &lt; games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games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(any game using a dice e.g. Snakes and Ladders)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Counting on, not starting on first square but the jumps which leads to number lines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Pack of cards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pile each, turn both over at same time. Whoever multiplies/ adds first wins the cards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Play your cards right (higher/ lower) - great for using reasoning about order of numbers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attached leaflet of games ideas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Baking / cooking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take advantage of allowing your child to measure, ask them how much more they need, how many will they make, how to they arrange them on baking tray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Online Games and resources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Table Rockstars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children years 2 upwards have a login which they can use at home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White Rose 1 minute maths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Number Blocks  on  BBC   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https://www.bbc.co.uk/iplayer/episodes/b08bzfnh/numberblocks</w:t>
        </w:r>
      </w:hyperlink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BBC bitesize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https://ictgames.com/mobilePage/index.html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hyperlink r:id="rId9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https://nrich.maths.org/1272</w:t>
        </w:r>
      </w:hyperlink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Got It </w:t>
      </w:r>
    </w:p>
    <w:sectPr>
      <w:head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-297179</wp:posOffset>
          </wp:positionV>
          <wp:extent cx="1381125" cy="13430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1343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nrich.maths.org/12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bc.co.uk/iplayer/episodes/b08bzfnh/numberblocks" TargetMode="External"/><Relationship Id="rId8" Type="http://schemas.openxmlformats.org/officeDocument/2006/relationships/hyperlink" Target="https://ictgames.com/mobilePage/index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/u4n5ch6HcumwJG/M+ChdbKsQ==">CgMxLjAyCGguZ2pkZ3hzOAByITFnZmY4RXJmLWZldFpoNWUwczN1UU53TnpkQjM1ZFVpRA==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