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1210" w14:textId="77777777" w:rsidR="007466E1" w:rsidRDefault="00717580">
      <w:pPr>
        <w:pStyle w:val="BodyText"/>
        <w:rPr>
          <w:sz w:val="20"/>
        </w:rPr>
      </w:pPr>
      <w:r>
        <w:rPr>
          <w:noProof/>
          <w:lang w:val="en-GB" w:eastAsia="en-GB"/>
        </w:rPr>
        <mc:AlternateContent>
          <mc:Choice Requires="wps">
            <w:drawing>
              <wp:anchor distT="0" distB="0" distL="114300" distR="114300" simplePos="0" relativeHeight="251657728" behindDoc="1" locked="0" layoutInCell="1" allowOverlap="1" wp14:anchorId="5E8025A4" wp14:editId="7530DA4B">
                <wp:simplePos x="0" y="0"/>
                <wp:positionH relativeFrom="page">
                  <wp:posOffset>590550</wp:posOffset>
                </wp:positionH>
                <wp:positionV relativeFrom="page">
                  <wp:posOffset>600075</wp:posOffset>
                </wp:positionV>
                <wp:extent cx="6410325" cy="89630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325" cy="8963025"/>
                        </a:xfrm>
                        <a:custGeom>
                          <a:avLst/>
                          <a:gdLst>
                            <a:gd name="T0" fmla="+- 0 930 930"/>
                            <a:gd name="T1" fmla="*/ T0 w 10095"/>
                            <a:gd name="T2" fmla="+- 0 945 945"/>
                            <a:gd name="T3" fmla="*/ 945 h 14115"/>
                            <a:gd name="T4" fmla="+- 0 11025 930"/>
                            <a:gd name="T5" fmla="*/ T4 w 10095"/>
                            <a:gd name="T6" fmla="+- 0 945 945"/>
                            <a:gd name="T7" fmla="*/ 945 h 14115"/>
                            <a:gd name="T8" fmla="+- 0 930 930"/>
                            <a:gd name="T9" fmla="*/ T8 w 10095"/>
                            <a:gd name="T10" fmla="+- 0 960 945"/>
                            <a:gd name="T11" fmla="*/ 960 h 14115"/>
                            <a:gd name="T12" fmla="+- 0 930 930"/>
                            <a:gd name="T13" fmla="*/ T12 w 10095"/>
                            <a:gd name="T14" fmla="+- 0 15060 945"/>
                            <a:gd name="T15" fmla="*/ 15060 h 14115"/>
                            <a:gd name="T16" fmla="+- 0 11025 930"/>
                            <a:gd name="T17" fmla="*/ T16 w 10095"/>
                            <a:gd name="T18" fmla="+- 0 15060 945"/>
                            <a:gd name="T19" fmla="*/ 15060 h 14115"/>
                            <a:gd name="T20" fmla="+- 0 11025 930"/>
                            <a:gd name="T21" fmla="*/ T20 w 10095"/>
                            <a:gd name="T22" fmla="+- 0 960 945"/>
                            <a:gd name="T23" fmla="*/ 960 h 14115"/>
                            <a:gd name="T24" fmla="+- 0 11025 930"/>
                            <a:gd name="T25" fmla="*/ T24 w 10095"/>
                            <a:gd name="T26" fmla="+- 0 15060 945"/>
                            <a:gd name="T27" fmla="*/ 15060 h 14115"/>
                            <a:gd name="T28" fmla="+- 0 3163 930"/>
                            <a:gd name="T29" fmla="*/ T28 w 10095"/>
                            <a:gd name="T30" fmla="+- 0 3163 945"/>
                            <a:gd name="T31" fmla="*/ 3163 h 14115"/>
                            <a:gd name="T32" fmla="+- 0 18437 930"/>
                            <a:gd name="T33" fmla="*/ T32 w 10095"/>
                            <a:gd name="T34" fmla="+- 0 18437 945"/>
                            <a:gd name="T35" fmla="*/ 18437 h 14115"/>
                          </a:gdLst>
                          <a:ahLst/>
                          <a:cxnLst>
                            <a:cxn ang="0">
                              <a:pos x="T1" y="T3"/>
                            </a:cxn>
                            <a:cxn ang="0">
                              <a:pos x="T5" y="T7"/>
                            </a:cxn>
                            <a:cxn ang="0">
                              <a:pos x="T9" y="T11"/>
                            </a:cxn>
                            <a:cxn ang="0">
                              <a:pos x="T13" y="T15"/>
                            </a:cxn>
                            <a:cxn ang="0">
                              <a:pos x="T17" y="T19"/>
                            </a:cxn>
                            <a:cxn ang="0">
                              <a:pos x="T21" y="T23"/>
                            </a:cxn>
                            <a:cxn ang="0">
                              <a:pos x="T25" y="T27"/>
                            </a:cxn>
                          </a:cxnLst>
                          <a:rect l="T29" t="T31" r="T33" b="T35"/>
                          <a:pathLst>
                            <a:path w="10095" h="14115">
                              <a:moveTo>
                                <a:pt x="0" y="0"/>
                              </a:moveTo>
                              <a:lnTo>
                                <a:pt x="10095" y="0"/>
                              </a:lnTo>
                              <a:moveTo>
                                <a:pt x="0" y="15"/>
                              </a:moveTo>
                              <a:lnTo>
                                <a:pt x="0" y="14115"/>
                              </a:lnTo>
                              <a:lnTo>
                                <a:pt x="10095" y="14115"/>
                              </a:lnTo>
                              <a:moveTo>
                                <a:pt x="10095" y="15"/>
                              </a:moveTo>
                              <a:lnTo>
                                <a:pt x="10095" y="141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F88" id="AutoShape 2" o:spid="_x0000_s1026" style="position:absolute;margin-left:46.5pt;margin-top:47.25pt;width:504.75pt;height:70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5,1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" path="m,l10095,m,15l,14115r10095,m10095,15r,14100e" filled="f">
                <v:path arrowok="t" o:connecttype="custom" o:connectlocs="0,600075;6410325,600075;0,609600;0,9563100;6410325,9563100;6410325,609600;6410325,9563100" o:connectangles="0,0,0,0,0,0,0" textboxrect="2233,3163,17507,18437"/>
                <w10:wrap anchorx="page" anchory="page"/>
              </v:shape>
            </w:pict>
          </mc:Fallback>
        </mc:AlternateContent>
      </w:r>
    </w:p>
    <w:p w14:paraId="3FFFCAED" w14:textId="77777777" w:rsidR="007466E1" w:rsidRDefault="007466E1" w:rsidP="00555B4A">
      <w:pPr>
        <w:pStyle w:val="BodyText"/>
        <w:jc w:val="center"/>
        <w:rPr>
          <w:b/>
          <w:sz w:val="52"/>
        </w:rPr>
      </w:pPr>
    </w:p>
    <w:p w14:paraId="5318BB24" w14:textId="77777777" w:rsidR="007466E1" w:rsidRDefault="007466E1" w:rsidP="00555B4A">
      <w:pPr>
        <w:pStyle w:val="BodyText"/>
        <w:jc w:val="center"/>
        <w:rPr>
          <w:b/>
          <w:sz w:val="52"/>
        </w:rPr>
      </w:pPr>
    </w:p>
    <w:p w14:paraId="76D03422" w14:textId="77777777" w:rsidR="007466E1" w:rsidRDefault="007466E1" w:rsidP="00555B4A">
      <w:pPr>
        <w:pStyle w:val="BodyText"/>
        <w:jc w:val="center"/>
        <w:rPr>
          <w:b/>
          <w:sz w:val="52"/>
        </w:rPr>
      </w:pPr>
    </w:p>
    <w:p w14:paraId="2C6CF74F" w14:textId="77777777" w:rsidR="007466E1" w:rsidRDefault="007466E1" w:rsidP="00555B4A">
      <w:pPr>
        <w:pStyle w:val="BodyText"/>
        <w:jc w:val="center"/>
        <w:rPr>
          <w:b/>
          <w:sz w:val="52"/>
        </w:rPr>
      </w:pPr>
    </w:p>
    <w:p w14:paraId="6B586E62" w14:textId="77777777" w:rsidR="007466E1" w:rsidRDefault="007466E1" w:rsidP="00555B4A">
      <w:pPr>
        <w:pStyle w:val="BodyText"/>
        <w:jc w:val="center"/>
        <w:rPr>
          <w:b/>
          <w:sz w:val="52"/>
        </w:rPr>
      </w:pPr>
    </w:p>
    <w:p w14:paraId="3A8F99E4" w14:textId="25F8B05A" w:rsidR="007466E1" w:rsidRDefault="00C21F59" w:rsidP="00555B4A">
      <w:pPr>
        <w:pStyle w:val="BodyText"/>
        <w:jc w:val="center"/>
        <w:rPr>
          <w:b/>
          <w:sz w:val="52"/>
        </w:rPr>
      </w:pPr>
      <w:proofErr w:type="spellStart"/>
      <w:r>
        <w:rPr>
          <w:b/>
          <w:sz w:val="52"/>
        </w:rPr>
        <w:t>Cambois</w:t>
      </w:r>
      <w:proofErr w:type="spellEnd"/>
      <w:r w:rsidR="007466E1">
        <w:rPr>
          <w:b/>
          <w:sz w:val="52"/>
        </w:rPr>
        <w:t xml:space="preserve"> P</w:t>
      </w:r>
      <w:r>
        <w:rPr>
          <w:b/>
          <w:sz w:val="52"/>
        </w:rPr>
        <w:t>rimary</w:t>
      </w:r>
      <w:r w:rsidR="007466E1">
        <w:rPr>
          <w:b/>
          <w:sz w:val="52"/>
        </w:rPr>
        <w:t xml:space="preserve"> </w:t>
      </w:r>
      <w:r>
        <w:rPr>
          <w:b/>
          <w:sz w:val="52"/>
        </w:rPr>
        <w:t>School</w:t>
      </w:r>
    </w:p>
    <w:p w14:paraId="50923167" w14:textId="22F50476" w:rsidR="00C21F59" w:rsidRDefault="00C21F59" w:rsidP="00555B4A">
      <w:pPr>
        <w:pStyle w:val="BodyText"/>
        <w:jc w:val="center"/>
        <w:rPr>
          <w:b/>
          <w:sz w:val="52"/>
        </w:rPr>
      </w:pPr>
      <w:r>
        <w:rPr>
          <w:noProof/>
          <w:sz w:val="32"/>
          <w:szCs w:val="32"/>
        </w:rPr>
        <w:drawing>
          <wp:inline distT="0" distB="0" distL="0" distR="0" wp14:anchorId="2CB8EFAC" wp14:editId="4DCF53EE">
            <wp:extent cx="2320925" cy="23209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0925" cy="2320925"/>
                    </a:xfrm>
                    <a:prstGeom prst="rect">
                      <a:avLst/>
                    </a:prstGeom>
                    <a:noFill/>
                    <a:ln>
                      <a:noFill/>
                    </a:ln>
                  </pic:spPr>
                </pic:pic>
              </a:graphicData>
            </a:graphic>
          </wp:inline>
        </w:drawing>
      </w:r>
    </w:p>
    <w:p w14:paraId="320F9612" w14:textId="77777777" w:rsidR="007466E1" w:rsidRDefault="007466E1" w:rsidP="00555B4A">
      <w:pPr>
        <w:pStyle w:val="BodyText"/>
        <w:jc w:val="center"/>
        <w:rPr>
          <w:b/>
          <w:sz w:val="52"/>
        </w:rPr>
      </w:pPr>
    </w:p>
    <w:p w14:paraId="1AFD0D01" w14:textId="77777777" w:rsidR="007466E1" w:rsidRDefault="007466E1" w:rsidP="00555B4A">
      <w:pPr>
        <w:pStyle w:val="BodyText"/>
        <w:jc w:val="center"/>
        <w:rPr>
          <w:b/>
          <w:sz w:val="52"/>
        </w:rPr>
      </w:pPr>
    </w:p>
    <w:p w14:paraId="78E89861" w14:textId="77777777" w:rsidR="007466E1" w:rsidRDefault="007466E1" w:rsidP="00555B4A">
      <w:pPr>
        <w:pStyle w:val="BodyText"/>
        <w:jc w:val="center"/>
        <w:rPr>
          <w:b/>
          <w:sz w:val="52"/>
        </w:rPr>
      </w:pPr>
      <w:r>
        <w:rPr>
          <w:b/>
          <w:sz w:val="52"/>
        </w:rPr>
        <w:t>POLICY FOR CONFIDENTIALITY</w:t>
      </w:r>
    </w:p>
    <w:p w14:paraId="0E2ACA36" w14:textId="77777777" w:rsidR="007466E1" w:rsidRDefault="007466E1">
      <w:pPr>
        <w:pStyle w:val="BodyText"/>
        <w:rPr>
          <w:b/>
          <w:sz w:val="52"/>
        </w:rPr>
      </w:pPr>
    </w:p>
    <w:p w14:paraId="1A9C2E98" w14:textId="77777777" w:rsidR="007466E1" w:rsidRDefault="007466E1">
      <w:pPr>
        <w:spacing w:before="8"/>
        <w:ind w:left="4381" w:right="4081"/>
        <w:jc w:val="center"/>
        <w:rPr>
          <w:sz w:val="28"/>
        </w:rPr>
      </w:pPr>
    </w:p>
    <w:p w14:paraId="74B440CD" w14:textId="77777777" w:rsidR="007466E1" w:rsidRDefault="007466E1">
      <w:pPr>
        <w:spacing w:before="8"/>
        <w:ind w:left="4381" w:right="4081"/>
        <w:jc w:val="center"/>
        <w:rPr>
          <w:sz w:val="28"/>
        </w:rPr>
      </w:pPr>
    </w:p>
    <w:p w14:paraId="4226F288" w14:textId="77777777" w:rsidR="007466E1" w:rsidRDefault="007466E1">
      <w:pPr>
        <w:spacing w:before="8"/>
        <w:ind w:left="4381" w:right="4081"/>
        <w:jc w:val="center"/>
        <w:rPr>
          <w:sz w:val="28"/>
        </w:rPr>
      </w:pPr>
    </w:p>
    <w:p w14:paraId="6B332132" w14:textId="77777777" w:rsidR="007466E1" w:rsidRDefault="007466E1">
      <w:pPr>
        <w:spacing w:before="8"/>
        <w:ind w:left="4381" w:right="4081"/>
        <w:jc w:val="center"/>
        <w:rPr>
          <w:sz w:val="28"/>
        </w:rPr>
      </w:pPr>
    </w:p>
    <w:p w14:paraId="238D7A8B" w14:textId="77777777" w:rsidR="007466E1" w:rsidRDefault="007466E1">
      <w:pPr>
        <w:spacing w:before="8"/>
        <w:ind w:left="4381" w:right="4081"/>
        <w:jc w:val="center"/>
        <w:rPr>
          <w:sz w:val="28"/>
        </w:rPr>
      </w:pPr>
    </w:p>
    <w:p w14:paraId="05A2F83F" w14:textId="7D654273" w:rsidR="007466E1" w:rsidRDefault="00C21F59">
      <w:pPr>
        <w:spacing w:before="8"/>
        <w:ind w:left="4381" w:right="4081"/>
        <w:jc w:val="center"/>
        <w:rPr>
          <w:sz w:val="28"/>
        </w:rPr>
      </w:pPr>
      <w:r>
        <w:rPr>
          <w:sz w:val="28"/>
        </w:rPr>
        <w:t>Revised Sept 202</w:t>
      </w:r>
      <w:r w:rsidR="00D3075B">
        <w:rPr>
          <w:sz w:val="28"/>
        </w:rPr>
        <w:t>2</w:t>
      </w:r>
    </w:p>
    <w:p w14:paraId="581A42E1" w14:textId="77777777" w:rsidR="007466E1" w:rsidRDefault="007466E1">
      <w:pPr>
        <w:pStyle w:val="BodyText"/>
        <w:rPr>
          <w:sz w:val="28"/>
        </w:rPr>
      </w:pPr>
    </w:p>
    <w:p w14:paraId="0284A236" w14:textId="77777777" w:rsidR="007466E1" w:rsidRDefault="007466E1">
      <w:pPr>
        <w:pStyle w:val="BodyText"/>
        <w:rPr>
          <w:sz w:val="28"/>
        </w:rPr>
      </w:pPr>
    </w:p>
    <w:p w14:paraId="354F9762" w14:textId="77777777" w:rsidR="007466E1" w:rsidRDefault="007466E1">
      <w:pPr>
        <w:pStyle w:val="BodyText"/>
        <w:spacing w:before="9"/>
        <w:rPr>
          <w:sz w:val="23"/>
        </w:rPr>
      </w:pPr>
    </w:p>
    <w:p w14:paraId="496F530F" w14:textId="77777777" w:rsidR="007466E1" w:rsidRDefault="007466E1">
      <w:pPr>
        <w:pStyle w:val="BodyText"/>
      </w:pPr>
    </w:p>
    <w:p w14:paraId="4ED249BB" w14:textId="77777777" w:rsidR="007466E1" w:rsidRDefault="007466E1">
      <w:pPr>
        <w:pStyle w:val="BodyText"/>
      </w:pPr>
    </w:p>
    <w:p w14:paraId="74635842" w14:textId="77777777" w:rsidR="007466E1" w:rsidRDefault="007466E1">
      <w:pPr>
        <w:pStyle w:val="BodyText"/>
      </w:pPr>
    </w:p>
    <w:p w14:paraId="223DC733" w14:textId="77777777" w:rsidR="007466E1" w:rsidRDefault="007466E1">
      <w:pPr>
        <w:pStyle w:val="BodyText"/>
      </w:pPr>
    </w:p>
    <w:p w14:paraId="370FC6AB" w14:textId="77777777" w:rsidR="007466E1" w:rsidRDefault="007466E1">
      <w:pPr>
        <w:pStyle w:val="BodyText"/>
      </w:pPr>
    </w:p>
    <w:p w14:paraId="73457179" w14:textId="77777777" w:rsidR="007466E1" w:rsidRDefault="007466E1">
      <w:pPr>
        <w:pStyle w:val="BodyText"/>
      </w:pPr>
    </w:p>
    <w:p w14:paraId="4A1F299D" w14:textId="77777777" w:rsidR="007466E1" w:rsidRDefault="007466E1">
      <w:pPr>
        <w:pStyle w:val="BodyText"/>
        <w:tabs>
          <w:tab w:val="right" w:pos="6160"/>
        </w:tabs>
        <w:ind w:left="260"/>
      </w:pPr>
      <w:r>
        <w:tab/>
      </w:r>
    </w:p>
    <w:p w14:paraId="288C5337" w14:textId="77777777" w:rsidR="007466E1" w:rsidRDefault="007466E1">
      <w:pPr>
        <w:pStyle w:val="BodyText"/>
      </w:pPr>
    </w:p>
    <w:p w14:paraId="1FE3AABA" w14:textId="15F720E1" w:rsidR="007466E1" w:rsidRDefault="007466E1">
      <w:pPr>
        <w:pStyle w:val="BodyText"/>
        <w:ind w:left="260" w:right="2110"/>
      </w:pPr>
    </w:p>
    <w:p w14:paraId="7C19769C" w14:textId="77777777" w:rsidR="007466E1" w:rsidRDefault="007466E1">
      <w:pPr>
        <w:sectPr w:rsidR="007466E1" w:rsidSect="00666168">
          <w:type w:val="continuous"/>
          <w:pgSz w:w="11910" w:h="16840"/>
          <w:pgMar w:top="1134" w:right="760" w:bottom="1134" w:left="822" w:header="720" w:footer="720" w:gutter="0"/>
          <w:cols w:space="720"/>
        </w:sectPr>
      </w:pPr>
    </w:p>
    <w:p w14:paraId="77E84517" w14:textId="77777777" w:rsidR="007466E1" w:rsidRDefault="007466E1">
      <w:pPr>
        <w:pStyle w:val="BodyText"/>
        <w:ind w:left="3314"/>
        <w:rPr>
          <w:sz w:val="20"/>
        </w:rPr>
      </w:pPr>
    </w:p>
    <w:p w14:paraId="24AF7E77" w14:textId="77777777" w:rsidR="007466E1" w:rsidRDefault="007466E1">
      <w:pPr>
        <w:pStyle w:val="BodyText"/>
        <w:rPr>
          <w:sz w:val="20"/>
        </w:rPr>
      </w:pPr>
    </w:p>
    <w:p w14:paraId="7B935F7D" w14:textId="08F145F8" w:rsidR="007466E1" w:rsidRPr="00555B4A" w:rsidRDefault="007466E1" w:rsidP="00555B4A">
      <w:pPr>
        <w:rPr>
          <w:rFonts w:ascii="Calibri" w:hAnsi="Calibri" w:cs="Calibri"/>
          <w:sz w:val="24"/>
          <w:szCs w:val="24"/>
        </w:rPr>
      </w:pPr>
      <w:proofErr w:type="spellStart"/>
      <w:r w:rsidRPr="00555B4A">
        <w:rPr>
          <w:rFonts w:ascii="Calibri" w:hAnsi="Calibri" w:cs="Calibri"/>
          <w:sz w:val="24"/>
          <w:szCs w:val="24"/>
        </w:rPr>
        <w:t>Ca</w:t>
      </w:r>
      <w:r w:rsidR="00C21F59">
        <w:rPr>
          <w:rFonts w:ascii="Calibri" w:hAnsi="Calibri" w:cs="Calibri"/>
          <w:sz w:val="24"/>
          <w:szCs w:val="24"/>
        </w:rPr>
        <w:t>mbois</w:t>
      </w:r>
      <w:proofErr w:type="spellEnd"/>
      <w:r w:rsidRPr="00555B4A">
        <w:rPr>
          <w:rFonts w:ascii="Calibri" w:hAnsi="Calibri" w:cs="Calibri"/>
          <w:sz w:val="24"/>
          <w:szCs w:val="24"/>
        </w:rPr>
        <w:t xml:space="preserve"> Primary School Confidentiality Policy has been developed in accordance with the principles of the Human Rights Act 1998, The Data Protection Act 1998, The Freedom of Information Act 2000, Crime and Disorder Act 1998 S17, Children Act 1989 S17 and 47, Children Act 2004 S10, 11 and 12 and the welfare regulations required by Section 40 of the Child Care Act 2006.  </w:t>
      </w:r>
    </w:p>
    <w:p w14:paraId="5FC32A75" w14:textId="77777777" w:rsidR="007466E1" w:rsidRPr="00555B4A" w:rsidRDefault="007466E1" w:rsidP="00555B4A">
      <w:pPr>
        <w:rPr>
          <w:rFonts w:ascii="Calibri" w:hAnsi="Calibri" w:cs="Calibri"/>
          <w:sz w:val="24"/>
          <w:szCs w:val="24"/>
        </w:rPr>
      </w:pPr>
    </w:p>
    <w:p w14:paraId="5D40A1A5"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This policy should be read in conjunction with the Safeguarding/ Child Protection Policy and procedures and disseminated to all members of the school community through the school prospectus and staff handbook. This policy should also be read alongside our </w:t>
      </w:r>
      <w:r w:rsidR="002B3DBD">
        <w:rPr>
          <w:rFonts w:ascii="Calibri" w:hAnsi="Calibri" w:cs="Calibri"/>
          <w:sz w:val="24"/>
          <w:szCs w:val="24"/>
        </w:rPr>
        <w:t>Code of Conduct for Staff, Volunteers and Visitors</w:t>
      </w:r>
      <w:r w:rsidRPr="00555B4A">
        <w:rPr>
          <w:rFonts w:ascii="Calibri" w:hAnsi="Calibri" w:cs="Calibri"/>
          <w:sz w:val="24"/>
          <w:szCs w:val="24"/>
        </w:rPr>
        <w:t xml:space="preserve"> and Data Protection Policy.</w:t>
      </w:r>
    </w:p>
    <w:p w14:paraId="13861A4D" w14:textId="77777777" w:rsidR="007466E1" w:rsidRPr="00555B4A" w:rsidRDefault="007466E1" w:rsidP="00555B4A">
      <w:pPr>
        <w:rPr>
          <w:rFonts w:ascii="Calibri" w:hAnsi="Calibri" w:cs="Calibri"/>
          <w:sz w:val="24"/>
          <w:szCs w:val="24"/>
        </w:rPr>
      </w:pPr>
    </w:p>
    <w:p w14:paraId="1AABA9E8"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As Part of the ethos of our setting we take seriously our responsibility to ensure the protection, health, safety and </w:t>
      </w:r>
      <w:r w:rsidR="00666168" w:rsidRPr="00555B4A">
        <w:rPr>
          <w:rFonts w:ascii="Calibri" w:hAnsi="Calibri" w:cs="Calibri"/>
          <w:sz w:val="24"/>
          <w:szCs w:val="24"/>
        </w:rPr>
        <w:t>well-being</w:t>
      </w:r>
      <w:r w:rsidRPr="00555B4A">
        <w:rPr>
          <w:rFonts w:ascii="Calibri" w:hAnsi="Calibri" w:cs="Calibri"/>
          <w:sz w:val="24"/>
          <w:szCs w:val="24"/>
        </w:rPr>
        <w:t xml:space="preserve"> of both the children and young people entrusted to our care.  We expect our staff to comply with this confidentiality policy and will treat breaches of confidentiality as a serious matter.   </w:t>
      </w:r>
    </w:p>
    <w:p w14:paraId="46A1EA05" w14:textId="77777777" w:rsidR="007466E1" w:rsidRPr="00555B4A" w:rsidRDefault="007466E1" w:rsidP="00555B4A">
      <w:pPr>
        <w:rPr>
          <w:rFonts w:ascii="Calibri" w:hAnsi="Calibri" w:cs="Calibri"/>
          <w:sz w:val="24"/>
          <w:szCs w:val="24"/>
        </w:rPr>
      </w:pPr>
    </w:p>
    <w:p w14:paraId="4C9B9942" w14:textId="15D45926"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The member of staff who is responsible for implementation, monitoring and reviewing of the confidentiality policy in the setting is </w:t>
      </w:r>
      <w:proofErr w:type="spellStart"/>
      <w:r w:rsidR="00C21F59">
        <w:rPr>
          <w:rFonts w:ascii="Calibri" w:hAnsi="Calibri" w:cs="Calibri"/>
          <w:sz w:val="24"/>
          <w:szCs w:val="24"/>
        </w:rPr>
        <w:t>Mrs</w:t>
      </w:r>
      <w:proofErr w:type="spellEnd"/>
      <w:r w:rsidR="00C21F59">
        <w:rPr>
          <w:rFonts w:ascii="Calibri" w:hAnsi="Calibri" w:cs="Calibri"/>
          <w:sz w:val="24"/>
          <w:szCs w:val="24"/>
        </w:rPr>
        <w:t xml:space="preserve"> Marianne Allan</w:t>
      </w:r>
    </w:p>
    <w:p w14:paraId="085351D8" w14:textId="77777777" w:rsidR="007466E1" w:rsidRPr="00555B4A" w:rsidRDefault="007466E1">
      <w:pPr>
        <w:pStyle w:val="Heading1"/>
        <w:spacing w:before="51"/>
        <w:rPr>
          <w:rFonts w:ascii="Calibri" w:hAnsi="Calibri" w:cs="Calibri"/>
          <w:sz w:val="24"/>
          <w:szCs w:val="24"/>
          <w:u w:val="thick"/>
        </w:rPr>
      </w:pPr>
    </w:p>
    <w:p w14:paraId="7F778F46" w14:textId="77777777" w:rsidR="007466E1" w:rsidRPr="00555B4A" w:rsidRDefault="007466E1" w:rsidP="00555B4A">
      <w:pPr>
        <w:rPr>
          <w:rFonts w:ascii="Calibri" w:hAnsi="Calibri" w:cs="Calibri"/>
          <w:b/>
          <w:sz w:val="24"/>
          <w:szCs w:val="24"/>
          <w:u w:val="single"/>
        </w:rPr>
      </w:pPr>
      <w:r w:rsidRPr="00555B4A">
        <w:rPr>
          <w:rFonts w:ascii="Calibri" w:hAnsi="Calibri" w:cs="Calibri"/>
          <w:b/>
          <w:sz w:val="24"/>
          <w:szCs w:val="24"/>
          <w:u w:val="single"/>
        </w:rPr>
        <w:t xml:space="preserve">Rationale and Statement on the Importance of Confidentiality: </w:t>
      </w:r>
    </w:p>
    <w:p w14:paraId="28C07F65" w14:textId="77777777" w:rsidR="007466E1" w:rsidRPr="00555B4A" w:rsidRDefault="007466E1" w:rsidP="00555B4A">
      <w:pPr>
        <w:rPr>
          <w:rFonts w:ascii="Calibri" w:hAnsi="Calibri" w:cs="Calibri"/>
          <w:sz w:val="24"/>
          <w:szCs w:val="24"/>
        </w:rPr>
      </w:pPr>
    </w:p>
    <w:p w14:paraId="7BE40F0B"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At CPS we believe that: </w:t>
      </w:r>
    </w:p>
    <w:p w14:paraId="77221287" w14:textId="77777777" w:rsidR="007466E1" w:rsidRPr="00555B4A" w:rsidRDefault="007466E1" w:rsidP="00555B4A">
      <w:pPr>
        <w:rPr>
          <w:rFonts w:ascii="Calibri" w:hAnsi="Calibri" w:cs="Calibri"/>
          <w:sz w:val="24"/>
          <w:szCs w:val="24"/>
        </w:rPr>
      </w:pPr>
    </w:p>
    <w:p w14:paraId="712DB6DB" w14:textId="20BD99AB"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The safety, well-being and protection of the children in our setting are of paramount consideration in all decisions staff at this setting make about confidentiality.  The appropriate sharing of information between setting staff is an essential element of ensuring the well-being of children and young people in our care.  It is an essential part of the ethos of our setting that there is a clear and explicit policy on confidentiality so that children, young people, parents / </w:t>
      </w:r>
      <w:proofErr w:type="spellStart"/>
      <w:r w:rsidRPr="00555B4A">
        <w:rPr>
          <w:rFonts w:ascii="Calibri" w:hAnsi="Calibri" w:cs="Calibri"/>
          <w:sz w:val="24"/>
          <w:szCs w:val="24"/>
        </w:rPr>
        <w:t>carers</w:t>
      </w:r>
      <w:proofErr w:type="spellEnd"/>
      <w:r w:rsidRPr="00555B4A">
        <w:rPr>
          <w:rFonts w:ascii="Calibri" w:hAnsi="Calibri" w:cs="Calibri"/>
          <w:sz w:val="24"/>
          <w:szCs w:val="24"/>
        </w:rPr>
        <w:t xml:space="preserve"> and staff are able to seek help both within and outside the setting and the number of situations are </w:t>
      </w:r>
      <w:proofErr w:type="spellStart"/>
      <w:r w:rsidRPr="00555B4A">
        <w:rPr>
          <w:rFonts w:ascii="Calibri" w:hAnsi="Calibri" w:cs="Calibri"/>
          <w:sz w:val="24"/>
          <w:szCs w:val="24"/>
        </w:rPr>
        <w:t>minimised</w:t>
      </w:r>
      <w:proofErr w:type="spellEnd"/>
      <w:r w:rsidRPr="00555B4A">
        <w:rPr>
          <w:rFonts w:ascii="Calibri" w:hAnsi="Calibri" w:cs="Calibri"/>
          <w:sz w:val="24"/>
          <w:szCs w:val="24"/>
        </w:rPr>
        <w:t xml:space="preserve"> when personal information is shared to ensure pupils and staff are supported and safe.  Parents / </w:t>
      </w:r>
      <w:proofErr w:type="spellStart"/>
      <w:r w:rsidRPr="00555B4A">
        <w:rPr>
          <w:rFonts w:ascii="Calibri" w:hAnsi="Calibri" w:cs="Calibri"/>
          <w:sz w:val="24"/>
          <w:szCs w:val="24"/>
        </w:rPr>
        <w:t>carers</w:t>
      </w:r>
      <w:proofErr w:type="spellEnd"/>
      <w:r w:rsidRPr="00555B4A">
        <w:rPr>
          <w:rFonts w:ascii="Calibri" w:hAnsi="Calibri" w:cs="Calibri"/>
          <w:sz w:val="24"/>
          <w:szCs w:val="24"/>
        </w:rPr>
        <w:t xml:space="preserve">, children, young people and staff need to know the boundaries of confidentiality in order to feel safe and comfortable in discussing personal issues.  The school’s attitude to confidentiality is open and easily understood and everyone should be able to trust the boundaries of confidentiality operating within the setting.  Everyone in the school needs to know that no one can offer absolute confidentiality.  The school at all times puts the safety and welfare of the child first and any issue will be referred to the setting’s designated person for child protection if necessary.  The name of the designated person is </w:t>
      </w:r>
      <w:proofErr w:type="spellStart"/>
      <w:r w:rsidR="002B3DBD">
        <w:rPr>
          <w:rFonts w:ascii="Calibri" w:hAnsi="Calibri" w:cs="Calibri"/>
          <w:sz w:val="24"/>
          <w:szCs w:val="24"/>
        </w:rPr>
        <w:t>Mrs</w:t>
      </w:r>
      <w:proofErr w:type="spellEnd"/>
      <w:r w:rsidR="002B3DBD">
        <w:rPr>
          <w:rFonts w:ascii="Calibri" w:hAnsi="Calibri" w:cs="Calibri"/>
          <w:sz w:val="24"/>
          <w:szCs w:val="24"/>
        </w:rPr>
        <w:t xml:space="preserve"> </w:t>
      </w:r>
      <w:r w:rsidRPr="00555B4A">
        <w:rPr>
          <w:rFonts w:ascii="Calibri" w:hAnsi="Calibri" w:cs="Calibri"/>
          <w:sz w:val="24"/>
          <w:szCs w:val="24"/>
        </w:rPr>
        <w:t>Mari</w:t>
      </w:r>
      <w:r w:rsidR="00C21F59">
        <w:rPr>
          <w:rFonts w:ascii="Calibri" w:hAnsi="Calibri" w:cs="Calibri"/>
          <w:sz w:val="24"/>
          <w:szCs w:val="24"/>
        </w:rPr>
        <w:t xml:space="preserve">anne Allan </w:t>
      </w:r>
      <w:r w:rsidR="002B3DBD">
        <w:rPr>
          <w:rFonts w:ascii="Calibri" w:hAnsi="Calibri" w:cs="Calibri"/>
          <w:sz w:val="24"/>
          <w:szCs w:val="24"/>
        </w:rPr>
        <w:t>and the deput</w:t>
      </w:r>
      <w:r w:rsidR="00C21F59">
        <w:rPr>
          <w:rFonts w:ascii="Calibri" w:hAnsi="Calibri" w:cs="Calibri"/>
          <w:sz w:val="24"/>
          <w:szCs w:val="24"/>
        </w:rPr>
        <w:t xml:space="preserve">ies are </w:t>
      </w:r>
      <w:proofErr w:type="spellStart"/>
      <w:r w:rsidR="00D3075B">
        <w:rPr>
          <w:rFonts w:ascii="Calibri" w:hAnsi="Calibri" w:cs="Calibri"/>
          <w:sz w:val="24"/>
          <w:szCs w:val="24"/>
        </w:rPr>
        <w:t>Mr</w:t>
      </w:r>
      <w:proofErr w:type="spellEnd"/>
      <w:r w:rsidR="00D3075B">
        <w:rPr>
          <w:rFonts w:ascii="Calibri" w:hAnsi="Calibri" w:cs="Calibri"/>
          <w:sz w:val="24"/>
          <w:szCs w:val="24"/>
        </w:rPr>
        <w:t xml:space="preserve"> Ryan </w:t>
      </w:r>
      <w:proofErr w:type="gramStart"/>
      <w:r w:rsidR="00D3075B">
        <w:rPr>
          <w:rFonts w:ascii="Calibri" w:hAnsi="Calibri" w:cs="Calibri"/>
          <w:sz w:val="24"/>
          <w:szCs w:val="24"/>
        </w:rPr>
        <w:t xml:space="preserve">Longstaff </w:t>
      </w:r>
      <w:r w:rsidR="00C21F59">
        <w:rPr>
          <w:rFonts w:ascii="Calibri" w:hAnsi="Calibri" w:cs="Calibri"/>
          <w:sz w:val="24"/>
          <w:szCs w:val="24"/>
        </w:rPr>
        <w:t xml:space="preserve"> and</w:t>
      </w:r>
      <w:proofErr w:type="gramEnd"/>
      <w:r w:rsidR="00C21F59">
        <w:rPr>
          <w:rFonts w:ascii="Calibri" w:hAnsi="Calibri" w:cs="Calibri"/>
          <w:sz w:val="24"/>
          <w:szCs w:val="24"/>
        </w:rPr>
        <w:t xml:space="preserve"> </w:t>
      </w:r>
      <w:proofErr w:type="spellStart"/>
      <w:r w:rsidR="00C21F59">
        <w:rPr>
          <w:rFonts w:ascii="Calibri" w:hAnsi="Calibri" w:cs="Calibri"/>
          <w:sz w:val="24"/>
          <w:szCs w:val="24"/>
        </w:rPr>
        <w:t>Mr</w:t>
      </w:r>
      <w:proofErr w:type="spellEnd"/>
      <w:r w:rsidR="00C21F59">
        <w:rPr>
          <w:rFonts w:ascii="Calibri" w:hAnsi="Calibri" w:cs="Calibri"/>
          <w:sz w:val="24"/>
          <w:szCs w:val="24"/>
        </w:rPr>
        <w:t xml:space="preserve"> Neil Allan</w:t>
      </w:r>
      <w:r w:rsidRPr="00555B4A">
        <w:rPr>
          <w:rFonts w:ascii="Calibri" w:hAnsi="Calibri" w:cs="Calibri"/>
          <w:sz w:val="24"/>
          <w:szCs w:val="24"/>
        </w:rPr>
        <w:t xml:space="preserve">. </w:t>
      </w:r>
    </w:p>
    <w:p w14:paraId="01CCEC78" w14:textId="77777777" w:rsidR="007466E1" w:rsidRPr="00555B4A" w:rsidRDefault="007466E1">
      <w:pPr>
        <w:pStyle w:val="Heading1"/>
        <w:spacing w:before="51"/>
        <w:rPr>
          <w:rFonts w:ascii="Calibri" w:hAnsi="Calibri" w:cs="Calibri"/>
          <w:sz w:val="24"/>
          <w:szCs w:val="24"/>
          <w:u w:val="thick"/>
        </w:rPr>
      </w:pPr>
    </w:p>
    <w:p w14:paraId="2D986347" w14:textId="77777777" w:rsidR="007466E1" w:rsidRPr="00555B4A" w:rsidRDefault="007466E1" w:rsidP="00555B4A">
      <w:pPr>
        <w:rPr>
          <w:rFonts w:ascii="Calibri" w:hAnsi="Calibri" w:cs="Calibri"/>
          <w:b/>
          <w:sz w:val="24"/>
          <w:szCs w:val="24"/>
          <w:u w:val="single"/>
        </w:rPr>
      </w:pPr>
      <w:r w:rsidRPr="00555B4A">
        <w:rPr>
          <w:rFonts w:ascii="Calibri" w:hAnsi="Calibri" w:cs="Calibri"/>
          <w:b/>
          <w:sz w:val="24"/>
          <w:szCs w:val="24"/>
          <w:u w:val="single"/>
        </w:rPr>
        <w:t xml:space="preserve">Definition of Confidentiality </w:t>
      </w:r>
    </w:p>
    <w:p w14:paraId="4A2570AA" w14:textId="77777777" w:rsidR="007466E1" w:rsidRPr="00555B4A" w:rsidRDefault="007466E1" w:rsidP="00555B4A">
      <w:pPr>
        <w:rPr>
          <w:rFonts w:ascii="Calibri" w:hAnsi="Calibri" w:cs="Calibri"/>
          <w:sz w:val="24"/>
          <w:szCs w:val="24"/>
        </w:rPr>
      </w:pPr>
    </w:p>
    <w:p w14:paraId="195FFA62"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For the purpose of this policy the following definition of confidentiality will apply: </w:t>
      </w:r>
    </w:p>
    <w:p w14:paraId="1215462A"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“Discretion in keeping private information” </w:t>
      </w:r>
    </w:p>
    <w:p w14:paraId="55317473"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We aim to ensure in this setting that all parents and </w:t>
      </w:r>
      <w:proofErr w:type="spellStart"/>
      <w:r w:rsidRPr="00555B4A">
        <w:rPr>
          <w:rFonts w:ascii="Calibri" w:hAnsi="Calibri" w:cs="Calibri"/>
          <w:sz w:val="24"/>
          <w:szCs w:val="24"/>
        </w:rPr>
        <w:t>carers</w:t>
      </w:r>
      <w:proofErr w:type="spellEnd"/>
      <w:r w:rsidRPr="00555B4A">
        <w:rPr>
          <w:rFonts w:ascii="Calibri" w:hAnsi="Calibri" w:cs="Calibri"/>
          <w:sz w:val="24"/>
          <w:szCs w:val="24"/>
        </w:rPr>
        <w:t xml:space="preserve"> can share their information in the confidence that it will only be used to enhance the welfare of their children.  The general rule in this setting is that staff should make clear that there are limits to confidentiality at the beginning of the conversation.  These limits relate to ensuring children’s safety and </w:t>
      </w:r>
      <w:r w:rsidR="00666168" w:rsidRPr="00555B4A">
        <w:rPr>
          <w:rFonts w:ascii="Calibri" w:hAnsi="Calibri" w:cs="Calibri"/>
          <w:sz w:val="24"/>
          <w:szCs w:val="24"/>
        </w:rPr>
        <w:t>well-being</w:t>
      </w:r>
      <w:r w:rsidRPr="00555B4A">
        <w:rPr>
          <w:rFonts w:ascii="Calibri" w:hAnsi="Calibri" w:cs="Calibri"/>
          <w:sz w:val="24"/>
          <w:szCs w:val="24"/>
        </w:rPr>
        <w:t xml:space="preserve">. </w:t>
      </w:r>
    </w:p>
    <w:p w14:paraId="654D4CA5" w14:textId="77777777" w:rsidR="007466E1" w:rsidRPr="00555B4A" w:rsidRDefault="007466E1" w:rsidP="00555B4A">
      <w:pPr>
        <w:rPr>
          <w:rFonts w:ascii="Calibri" w:hAnsi="Calibri" w:cs="Calibri"/>
          <w:sz w:val="24"/>
          <w:szCs w:val="24"/>
        </w:rPr>
      </w:pPr>
    </w:p>
    <w:p w14:paraId="61825338" w14:textId="77777777" w:rsidR="00666168" w:rsidRDefault="00666168" w:rsidP="00555B4A">
      <w:pPr>
        <w:rPr>
          <w:rFonts w:ascii="Calibri" w:hAnsi="Calibri" w:cs="Calibri"/>
          <w:b/>
          <w:sz w:val="24"/>
          <w:szCs w:val="24"/>
          <w:u w:val="single"/>
        </w:rPr>
      </w:pPr>
    </w:p>
    <w:p w14:paraId="5FBF8028" w14:textId="77777777" w:rsidR="00666168" w:rsidRDefault="00666168" w:rsidP="00555B4A">
      <w:pPr>
        <w:rPr>
          <w:rFonts w:ascii="Calibri" w:hAnsi="Calibri" w:cs="Calibri"/>
          <w:b/>
          <w:sz w:val="24"/>
          <w:szCs w:val="24"/>
          <w:u w:val="single"/>
        </w:rPr>
      </w:pPr>
    </w:p>
    <w:p w14:paraId="50A45F30" w14:textId="77777777" w:rsidR="00666168" w:rsidRDefault="00666168" w:rsidP="00555B4A">
      <w:pPr>
        <w:rPr>
          <w:rFonts w:ascii="Calibri" w:hAnsi="Calibri" w:cs="Calibri"/>
          <w:b/>
          <w:sz w:val="24"/>
          <w:szCs w:val="24"/>
          <w:u w:val="single"/>
        </w:rPr>
      </w:pPr>
    </w:p>
    <w:p w14:paraId="4CE49A6A" w14:textId="77777777" w:rsidR="007466E1" w:rsidRPr="00555B4A" w:rsidRDefault="007466E1" w:rsidP="00555B4A">
      <w:pPr>
        <w:rPr>
          <w:rFonts w:ascii="Calibri" w:hAnsi="Calibri" w:cs="Calibri"/>
          <w:b/>
          <w:sz w:val="24"/>
          <w:szCs w:val="24"/>
          <w:u w:val="single"/>
        </w:rPr>
      </w:pPr>
      <w:r w:rsidRPr="00555B4A">
        <w:rPr>
          <w:rFonts w:ascii="Calibri" w:hAnsi="Calibri" w:cs="Calibri"/>
          <w:b/>
          <w:sz w:val="24"/>
          <w:szCs w:val="24"/>
          <w:u w:val="single"/>
        </w:rPr>
        <w:t xml:space="preserve">Staff, Visitors and Volunteers Responsibilities </w:t>
      </w:r>
    </w:p>
    <w:p w14:paraId="7904B683" w14:textId="77777777" w:rsidR="007466E1" w:rsidRPr="00555B4A" w:rsidRDefault="007466E1" w:rsidP="00555B4A">
      <w:pPr>
        <w:rPr>
          <w:rFonts w:ascii="Calibri" w:hAnsi="Calibri" w:cs="Calibri"/>
          <w:sz w:val="24"/>
          <w:szCs w:val="24"/>
        </w:rPr>
      </w:pPr>
    </w:p>
    <w:p w14:paraId="44DAAFE8"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All people working with children or young people in this setting will: </w:t>
      </w:r>
    </w:p>
    <w:p w14:paraId="149B3BEA" w14:textId="77777777" w:rsidR="007466E1" w:rsidRPr="00555B4A" w:rsidRDefault="007466E1" w:rsidP="00555B4A">
      <w:pPr>
        <w:rPr>
          <w:rFonts w:ascii="Calibri" w:hAnsi="Calibri" w:cs="Calibri"/>
          <w:sz w:val="24"/>
          <w:szCs w:val="24"/>
        </w:rPr>
      </w:pPr>
    </w:p>
    <w:p w14:paraId="22563150" w14:textId="77777777" w:rsidR="007466E1" w:rsidRPr="00555B4A" w:rsidRDefault="007466E1" w:rsidP="00666168">
      <w:pPr>
        <w:numPr>
          <w:ilvl w:val="0"/>
          <w:numId w:val="6"/>
        </w:numPr>
        <w:rPr>
          <w:rFonts w:ascii="Calibri" w:hAnsi="Calibri" w:cs="Calibri"/>
          <w:sz w:val="24"/>
          <w:szCs w:val="24"/>
        </w:rPr>
      </w:pPr>
      <w:r w:rsidRPr="00555B4A">
        <w:rPr>
          <w:rFonts w:ascii="Calibri" w:hAnsi="Calibri" w:cs="Calibri"/>
          <w:sz w:val="24"/>
          <w:szCs w:val="24"/>
        </w:rPr>
        <w:t xml:space="preserve">Understand interest of the child is paramount  </w:t>
      </w:r>
    </w:p>
    <w:p w14:paraId="5FAE9178" w14:textId="77777777" w:rsidR="007466E1" w:rsidRPr="00555B4A" w:rsidRDefault="007466E1" w:rsidP="00666168">
      <w:pPr>
        <w:numPr>
          <w:ilvl w:val="0"/>
          <w:numId w:val="6"/>
        </w:numPr>
        <w:rPr>
          <w:rFonts w:ascii="Calibri" w:hAnsi="Calibri" w:cs="Calibri"/>
          <w:sz w:val="24"/>
          <w:szCs w:val="24"/>
        </w:rPr>
      </w:pPr>
      <w:r w:rsidRPr="00555B4A">
        <w:rPr>
          <w:rFonts w:ascii="Calibri" w:hAnsi="Calibri" w:cs="Calibri"/>
          <w:sz w:val="24"/>
          <w:szCs w:val="24"/>
        </w:rPr>
        <w:t xml:space="preserve">At the outset inform child / parent / </w:t>
      </w:r>
      <w:proofErr w:type="spellStart"/>
      <w:r w:rsidRPr="00555B4A">
        <w:rPr>
          <w:rFonts w:ascii="Calibri" w:hAnsi="Calibri" w:cs="Calibri"/>
          <w:sz w:val="24"/>
          <w:szCs w:val="24"/>
        </w:rPr>
        <w:t>carers</w:t>
      </w:r>
      <w:proofErr w:type="spellEnd"/>
      <w:r w:rsidRPr="00555B4A">
        <w:rPr>
          <w:rFonts w:ascii="Calibri" w:hAnsi="Calibri" w:cs="Calibri"/>
          <w:sz w:val="24"/>
          <w:szCs w:val="24"/>
        </w:rPr>
        <w:t xml:space="preserve"> that they cannot offer complete confidentiality in circumstances when they are concerns for the child or other children or parents or staff members.  </w:t>
      </w:r>
    </w:p>
    <w:p w14:paraId="470F8667" w14:textId="77777777" w:rsidR="00666168" w:rsidRDefault="007466E1" w:rsidP="00555B4A">
      <w:pPr>
        <w:numPr>
          <w:ilvl w:val="0"/>
          <w:numId w:val="6"/>
        </w:numPr>
        <w:rPr>
          <w:rFonts w:ascii="Calibri" w:hAnsi="Calibri" w:cs="Calibri"/>
          <w:sz w:val="24"/>
          <w:szCs w:val="24"/>
        </w:rPr>
      </w:pPr>
      <w:r w:rsidRPr="00555B4A">
        <w:rPr>
          <w:rFonts w:ascii="Calibri" w:hAnsi="Calibri" w:cs="Calibri"/>
          <w:sz w:val="24"/>
          <w:szCs w:val="24"/>
        </w:rPr>
        <w:t xml:space="preserve">Will explain to the child / parent / </w:t>
      </w:r>
      <w:proofErr w:type="spellStart"/>
      <w:r w:rsidRPr="00555B4A">
        <w:rPr>
          <w:rFonts w:ascii="Calibri" w:hAnsi="Calibri" w:cs="Calibri"/>
          <w:sz w:val="24"/>
          <w:szCs w:val="24"/>
        </w:rPr>
        <w:t>carer</w:t>
      </w:r>
      <w:proofErr w:type="spellEnd"/>
      <w:r w:rsidRPr="00555B4A">
        <w:rPr>
          <w:rFonts w:ascii="Calibri" w:hAnsi="Calibri" w:cs="Calibri"/>
          <w:sz w:val="24"/>
          <w:szCs w:val="24"/>
        </w:rPr>
        <w:t xml:space="preserve"> as appropriate at the outset openly and honestly what and how information will or could be shared and why and seek their agreement.  The exception being when to do so would place the child, young person or others at increased risk of significant harm or an adult at risk of serious harm or if it would undermine the prevention detection or prosecution of a serious crime including where seeking consent might lead to interference with a potential investigation.  </w:t>
      </w:r>
    </w:p>
    <w:p w14:paraId="39A40724" w14:textId="77777777" w:rsidR="00666168" w:rsidRDefault="007466E1" w:rsidP="00555B4A">
      <w:pPr>
        <w:numPr>
          <w:ilvl w:val="0"/>
          <w:numId w:val="6"/>
        </w:numPr>
        <w:rPr>
          <w:rFonts w:ascii="Calibri" w:hAnsi="Calibri" w:cs="Calibri"/>
          <w:sz w:val="24"/>
          <w:szCs w:val="24"/>
        </w:rPr>
      </w:pPr>
      <w:r w:rsidRPr="00666168">
        <w:rPr>
          <w:rFonts w:ascii="Calibri" w:hAnsi="Calibri" w:cs="Calibri"/>
          <w:sz w:val="24"/>
          <w:szCs w:val="24"/>
        </w:rPr>
        <w:t xml:space="preserve">Will ensure that the information they share is accurate and up to date and necessary for the purpose for which they are sharing it, shared only with those people who need to see it and shared securely.  Unless s/he is already known a phone call received from professional seeking information must be verified before information is divulged by calling his or her back on an </w:t>
      </w:r>
      <w:proofErr w:type="spellStart"/>
      <w:r w:rsidRPr="00666168">
        <w:rPr>
          <w:rFonts w:ascii="Calibri" w:hAnsi="Calibri" w:cs="Calibri"/>
          <w:sz w:val="24"/>
          <w:szCs w:val="24"/>
        </w:rPr>
        <w:t>organisation</w:t>
      </w:r>
      <w:proofErr w:type="spellEnd"/>
      <w:r w:rsidRPr="00666168">
        <w:rPr>
          <w:rFonts w:ascii="Calibri" w:hAnsi="Calibri" w:cs="Calibri"/>
          <w:sz w:val="24"/>
          <w:szCs w:val="24"/>
        </w:rPr>
        <w:t xml:space="preserve"> telephone number and not a mobile phone.  </w:t>
      </w:r>
    </w:p>
    <w:p w14:paraId="64B2D53B" w14:textId="64085B0F" w:rsidR="00666168" w:rsidRDefault="007466E1" w:rsidP="00555B4A">
      <w:pPr>
        <w:numPr>
          <w:ilvl w:val="0"/>
          <w:numId w:val="6"/>
        </w:numPr>
        <w:rPr>
          <w:rFonts w:ascii="Calibri" w:hAnsi="Calibri" w:cs="Calibri"/>
          <w:sz w:val="24"/>
          <w:szCs w:val="24"/>
        </w:rPr>
      </w:pPr>
      <w:r w:rsidRPr="00666168">
        <w:rPr>
          <w:rFonts w:ascii="Calibri" w:hAnsi="Calibri" w:cs="Calibri"/>
          <w:sz w:val="24"/>
          <w:szCs w:val="24"/>
        </w:rPr>
        <w:t xml:space="preserve">Inform any child / parent / </w:t>
      </w:r>
      <w:proofErr w:type="spellStart"/>
      <w:r w:rsidRPr="00666168">
        <w:rPr>
          <w:rFonts w:ascii="Calibri" w:hAnsi="Calibri" w:cs="Calibri"/>
          <w:sz w:val="24"/>
          <w:szCs w:val="24"/>
        </w:rPr>
        <w:t>carer</w:t>
      </w:r>
      <w:proofErr w:type="spellEnd"/>
      <w:r w:rsidRPr="00666168">
        <w:rPr>
          <w:rFonts w:ascii="Calibri" w:hAnsi="Calibri" w:cs="Calibri"/>
          <w:sz w:val="24"/>
          <w:szCs w:val="24"/>
        </w:rPr>
        <w:t xml:space="preserve"> / staff member when they have inadvertently made a disclosure that they may need to share the information with the designated child protection person who is </w:t>
      </w:r>
      <w:r w:rsidR="00C21F59">
        <w:rPr>
          <w:rFonts w:ascii="Calibri" w:hAnsi="Calibri" w:cs="Calibri"/>
          <w:sz w:val="24"/>
          <w:szCs w:val="24"/>
        </w:rPr>
        <w:t>Marianne Allan</w:t>
      </w:r>
      <w:r w:rsidRPr="00666168">
        <w:rPr>
          <w:rFonts w:ascii="Calibri" w:hAnsi="Calibri" w:cs="Calibri"/>
          <w:sz w:val="24"/>
          <w:szCs w:val="24"/>
        </w:rPr>
        <w:t xml:space="preserve">.  </w:t>
      </w:r>
    </w:p>
    <w:p w14:paraId="3BAB1A84" w14:textId="77777777" w:rsidR="007466E1" w:rsidRPr="00666168" w:rsidRDefault="007466E1" w:rsidP="00555B4A">
      <w:pPr>
        <w:numPr>
          <w:ilvl w:val="0"/>
          <w:numId w:val="6"/>
        </w:numPr>
        <w:rPr>
          <w:rFonts w:ascii="Calibri" w:hAnsi="Calibri" w:cs="Calibri"/>
          <w:sz w:val="24"/>
          <w:szCs w:val="24"/>
        </w:rPr>
      </w:pPr>
      <w:r w:rsidRPr="00666168">
        <w:rPr>
          <w:rFonts w:ascii="Calibri" w:hAnsi="Calibri" w:cs="Calibri"/>
          <w:sz w:val="24"/>
          <w:szCs w:val="24"/>
        </w:rPr>
        <w:t xml:space="preserve">At all times abide by the school’s </w:t>
      </w:r>
      <w:r w:rsidR="00162091">
        <w:rPr>
          <w:rFonts w:ascii="Calibri" w:hAnsi="Calibri" w:cs="Calibri"/>
          <w:sz w:val="24"/>
          <w:szCs w:val="24"/>
        </w:rPr>
        <w:t xml:space="preserve">safeguarding/ </w:t>
      </w:r>
      <w:r w:rsidRPr="00666168">
        <w:rPr>
          <w:rFonts w:ascii="Calibri" w:hAnsi="Calibri" w:cs="Calibri"/>
          <w:sz w:val="24"/>
          <w:szCs w:val="24"/>
        </w:rPr>
        <w:t xml:space="preserve">child protection policy.  Be duty bound to act appropriately upon information not directly given to them and consult with the designated child protection person in the school.  </w:t>
      </w:r>
    </w:p>
    <w:p w14:paraId="2E250AE1" w14:textId="77777777" w:rsidR="007466E1" w:rsidRPr="00555B4A" w:rsidRDefault="007466E1" w:rsidP="00555B4A">
      <w:pPr>
        <w:rPr>
          <w:rFonts w:ascii="Calibri" w:hAnsi="Calibri" w:cs="Calibri"/>
          <w:sz w:val="24"/>
          <w:szCs w:val="24"/>
        </w:rPr>
      </w:pPr>
    </w:p>
    <w:p w14:paraId="5E1F13CE" w14:textId="77777777" w:rsidR="007466E1" w:rsidRPr="00555B4A" w:rsidRDefault="002B3DBD" w:rsidP="00555B4A">
      <w:pPr>
        <w:rPr>
          <w:rFonts w:ascii="Calibri" w:hAnsi="Calibri" w:cs="Calibri"/>
          <w:b/>
          <w:sz w:val="24"/>
          <w:szCs w:val="24"/>
          <w:u w:val="single"/>
        </w:rPr>
      </w:pPr>
      <w:r>
        <w:rPr>
          <w:rFonts w:ascii="Calibri" w:hAnsi="Calibri" w:cs="Calibri"/>
          <w:b/>
          <w:sz w:val="24"/>
          <w:szCs w:val="24"/>
          <w:u w:val="single"/>
        </w:rPr>
        <w:t xml:space="preserve">Ground Rules in </w:t>
      </w:r>
      <w:r w:rsidR="007466E1" w:rsidRPr="00555B4A">
        <w:rPr>
          <w:rFonts w:ascii="Calibri" w:hAnsi="Calibri" w:cs="Calibri"/>
          <w:b/>
          <w:sz w:val="24"/>
          <w:szCs w:val="24"/>
          <w:u w:val="single"/>
        </w:rPr>
        <w:t xml:space="preserve">CPS for </w:t>
      </w:r>
      <w:proofErr w:type="spellStart"/>
      <w:r w:rsidR="007466E1" w:rsidRPr="00555B4A">
        <w:rPr>
          <w:rFonts w:ascii="Calibri" w:hAnsi="Calibri" w:cs="Calibri"/>
          <w:b/>
          <w:sz w:val="24"/>
          <w:szCs w:val="24"/>
          <w:u w:val="single"/>
        </w:rPr>
        <w:t>Carers</w:t>
      </w:r>
      <w:proofErr w:type="spellEnd"/>
      <w:r w:rsidR="007466E1" w:rsidRPr="00555B4A">
        <w:rPr>
          <w:rFonts w:ascii="Calibri" w:hAnsi="Calibri" w:cs="Calibri"/>
          <w:b/>
          <w:sz w:val="24"/>
          <w:szCs w:val="24"/>
          <w:u w:val="single"/>
        </w:rPr>
        <w:t xml:space="preserve"> / Parents / Staff and Children </w:t>
      </w:r>
    </w:p>
    <w:p w14:paraId="6947BD45" w14:textId="77777777" w:rsidR="007466E1" w:rsidRPr="00555B4A" w:rsidRDefault="007466E1" w:rsidP="00555B4A">
      <w:pPr>
        <w:rPr>
          <w:rFonts w:ascii="Calibri" w:hAnsi="Calibri" w:cs="Calibri"/>
          <w:sz w:val="24"/>
          <w:szCs w:val="24"/>
        </w:rPr>
      </w:pPr>
    </w:p>
    <w:p w14:paraId="0034EE71"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In order to create the right sort of learning environment and to help safeguard people’s rights to confidentiality the school believes it is best to establish a clear set of ground rules to work within whilst at the school.  Ground rules will enable sensitive or controversial issues to be explored in a way that can </w:t>
      </w:r>
      <w:proofErr w:type="spellStart"/>
      <w:r w:rsidRPr="00555B4A">
        <w:rPr>
          <w:rFonts w:ascii="Calibri" w:hAnsi="Calibri" w:cs="Calibri"/>
          <w:sz w:val="24"/>
          <w:szCs w:val="24"/>
        </w:rPr>
        <w:t>minimise</w:t>
      </w:r>
      <w:proofErr w:type="spellEnd"/>
      <w:r w:rsidRPr="00555B4A">
        <w:rPr>
          <w:rFonts w:ascii="Calibri" w:hAnsi="Calibri" w:cs="Calibri"/>
          <w:sz w:val="24"/>
          <w:szCs w:val="24"/>
        </w:rPr>
        <w:t xml:space="preserve"> the risks of inappropriate disclosures being made. </w:t>
      </w:r>
    </w:p>
    <w:p w14:paraId="09AC0785" w14:textId="77777777" w:rsidR="007466E1" w:rsidRPr="00555B4A" w:rsidRDefault="007466E1">
      <w:pPr>
        <w:rPr>
          <w:rFonts w:ascii="Calibri" w:hAnsi="Calibri" w:cs="Calibri"/>
          <w:sz w:val="24"/>
          <w:szCs w:val="24"/>
        </w:rPr>
      </w:pPr>
    </w:p>
    <w:p w14:paraId="27A94213" w14:textId="77777777" w:rsidR="007466E1" w:rsidRPr="00555B4A" w:rsidRDefault="007466E1" w:rsidP="00555B4A">
      <w:pPr>
        <w:numPr>
          <w:ilvl w:val="0"/>
          <w:numId w:val="5"/>
        </w:numPr>
        <w:rPr>
          <w:rFonts w:ascii="Calibri" w:hAnsi="Calibri" w:cs="Calibri"/>
          <w:sz w:val="24"/>
          <w:szCs w:val="24"/>
        </w:rPr>
      </w:pPr>
      <w:r w:rsidRPr="00555B4A">
        <w:rPr>
          <w:rFonts w:ascii="Calibri" w:hAnsi="Calibri" w:cs="Calibri"/>
          <w:sz w:val="24"/>
          <w:szCs w:val="24"/>
        </w:rPr>
        <w:t xml:space="preserve">Listen to views and opinions. </w:t>
      </w:r>
    </w:p>
    <w:p w14:paraId="2358A311" w14:textId="77777777" w:rsidR="007466E1" w:rsidRPr="00555B4A" w:rsidRDefault="007466E1" w:rsidP="00555B4A">
      <w:pPr>
        <w:numPr>
          <w:ilvl w:val="0"/>
          <w:numId w:val="5"/>
        </w:numPr>
        <w:rPr>
          <w:rFonts w:ascii="Calibri" w:hAnsi="Calibri" w:cs="Calibri"/>
          <w:sz w:val="24"/>
          <w:szCs w:val="24"/>
        </w:rPr>
      </w:pPr>
      <w:r w:rsidRPr="00555B4A">
        <w:rPr>
          <w:rFonts w:ascii="Calibri" w:hAnsi="Calibri" w:cs="Calibri"/>
          <w:sz w:val="24"/>
          <w:szCs w:val="24"/>
        </w:rPr>
        <w:t xml:space="preserve">If we find out things about other children / staff / parents which are personal and private we won’t talk about it unless a child, adult or young person is at risk of significant harm.  </w:t>
      </w:r>
    </w:p>
    <w:p w14:paraId="1A749B68" w14:textId="77777777" w:rsidR="007466E1" w:rsidRPr="00555B4A" w:rsidRDefault="007466E1" w:rsidP="00555B4A">
      <w:pPr>
        <w:numPr>
          <w:ilvl w:val="0"/>
          <w:numId w:val="5"/>
        </w:numPr>
        <w:rPr>
          <w:rFonts w:ascii="Calibri" w:hAnsi="Calibri" w:cs="Calibri"/>
          <w:sz w:val="24"/>
          <w:szCs w:val="24"/>
        </w:rPr>
      </w:pPr>
      <w:r w:rsidRPr="00555B4A">
        <w:rPr>
          <w:rFonts w:ascii="Calibri" w:hAnsi="Calibri" w:cs="Calibri"/>
          <w:sz w:val="24"/>
          <w:szCs w:val="24"/>
        </w:rPr>
        <w:t xml:space="preserve">If we are worried about some else’s safety we will then talk to the school’s designated person. </w:t>
      </w:r>
    </w:p>
    <w:p w14:paraId="067AA6E9" w14:textId="77777777" w:rsidR="007466E1" w:rsidRPr="00666168" w:rsidRDefault="007466E1" w:rsidP="00666168">
      <w:pPr>
        <w:numPr>
          <w:ilvl w:val="0"/>
          <w:numId w:val="5"/>
        </w:numPr>
        <w:rPr>
          <w:rFonts w:ascii="Calibri" w:hAnsi="Calibri" w:cs="Calibri"/>
          <w:sz w:val="24"/>
          <w:szCs w:val="24"/>
        </w:rPr>
      </w:pPr>
      <w:r w:rsidRPr="00555B4A">
        <w:rPr>
          <w:rFonts w:ascii="Calibri" w:hAnsi="Calibri" w:cs="Calibri"/>
          <w:sz w:val="24"/>
          <w:szCs w:val="24"/>
        </w:rPr>
        <w:t xml:space="preserve">When Confidentiality should be broken and Procedures for doing this see the child protection policy and if you are still concerned and unsure of whether the information should be passed on or other action taken you should speak to the designated teacher. </w:t>
      </w:r>
    </w:p>
    <w:p w14:paraId="2A61E45E" w14:textId="77777777" w:rsidR="007466E1" w:rsidRPr="00555B4A" w:rsidRDefault="007466E1">
      <w:pPr>
        <w:rPr>
          <w:rFonts w:ascii="Calibri" w:hAnsi="Calibri" w:cs="Calibri"/>
          <w:sz w:val="24"/>
          <w:szCs w:val="24"/>
        </w:rPr>
      </w:pPr>
    </w:p>
    <w:p w14:paraId="0882B053" w14:textId="77777777" w:rsidR="007466E1" w:rsidRPr="00555B4A" w:rsidRDefault="007466E1" w:rsidP="00555B4A">
      <w:pPr>
        <w:rPr>
          <w:rFonts w:ascii="Calibri" w:hAnsi="Calibri" w:cs="Calibri"/>
          <w:b/>
          <w:sz w:val="24"/>
          <w:szCs w:val="24"/>
          <w:u w:val="single"/>
        </w:rPr>
      </w:pPr>
      <w:r w:rsidRPr="00555B4A">
        <w:rPr>
          <w:rFonts w:ascii="Calibri" w:hAnsi="Calibri" w:cs="Calibri"/>
          <w:b/>
          <w:sz w:val="24"/>
          <w:szCs w:val="24"/>
          <w:u w:val="single"/>
        </w:rPr>
        <w:t xml:space="preserve">Children’s Records: </w:t>
      </w:r>
    </w:p>
    <w:p w14:paraId="18B30488" w14:textId="77777777" w:rsidR="007466E1" w:rsidRPr="00555B4A" w:rsidRDefault="007466E1" w:rsidP="00555B4A">
      <w:pPr>
        <w:rPr>
          <w:rFonts w:ascii="Calibri" w:hAnsi="Calibri" w:cs="Calibri"/>
          <w:sz w:val="24"/>
          <w:szCs w:val="24"/>
        </w:rPr>
      </w:pPr>
    </w:p>
    <w:p w14:paraId="26C1A339" w14:textId="77777777" w:rsidR="00EE4962" w:rsidRPr="00555B4A" w:rsidRDefault="002B3DBD" w:rsidP="00EE4962">
      <w:pPr>
        <w:rPr>
          <w:rFonts w:ascii="Calibri" w:hAnsi="Calibri" w:cs="Calibri"/>
          <w:sz w:val="24"/>
          <w:szCs w:val="24"/>
        </w:rPr>
      </w:pPr>
      <w:r>
        <w:rPr>
          <w:rFonts w:ascii="Calibri" w:hAnsi="Calibri" w:cs="Calibri"/>
          <w:sz w:val="24"/>
          <w:szCs w:val="24"/>
        </w:rPr>
        <w:t xml:space="preserve">Many examples of sensitive information </w:t>
      </w:r>
      <w:r w:rsidR="00EE4962">
        <w:rPr>
          <w:rFonts w:ascii="Calibri" w:hAnsi="Calibri" w:cs="Calibri"/>
          <w:sz w:val="24"/>
          <w:szCs w:val="24"/>
        </w:rPr>
        <w:t>are</w:t>
      </w:r>
      <w:r>
        <w:rPr>
          <w:rFonts w:ascii="Calibri" w:hAnsi="Calibri" w:cs="Calibri"/>
          <w:sz w:val="24"/>
          <w:szCs w:val="24"/>
        </w:rPr>
        <w:t xml:space="preserve"> held in school </w:t>
      </w:r>
      <w:r w:rsidR="00EE4962">
        <w:rPr>
          <w:rFonts w:ascii="Calibri" w:hAnsi="Calibri" w:cs="Calibri"/>
          <w:sz w:val="24"/>
          <w:szCs w:val="24"/>
        </w:rPr>
        <w:t xml:space="preserve">in compliance with GDPR law (refer to the school’s Data Protection Policy/ Privacy Notices). Such information ranges from </w:t>
      </w:r>
      <w:r w:rsidR="007466E1" w:rsidRPr="00555B4A">
        <w:rPr>
          <w:rFonts w:ascii="Calibri" w:hAnsi="Calibri" w:cs="Calibri"/>
          <w:sz w:val="24"/>
          <w:szCs w:val="24"/>
        </w:rPr>
        <w:t>ob</w:t>
      </w:r>
      <w:r w:rsidR="00162091">
        <w:rPr>
          <w:rFonts w:ascii="Calibri" w:hAnsi="Calibri" w:cs="Calibri"/>
          <w:sz w:val="24"/>
          <w:szCs w:val="24"/>
        </w:rPr>
        <w:t>servations of children in the s</w:t>
      </w:r>
      <w:r w:rsidR="007466E1" w:rsidRPr="00555B4A">
        <w:rPr>
          <w:rFonts w:ascii="Calibri" w:hAnsi="Calibri" w:cs="Calibri"/>
          <w:sz w:val="24"/>
          <w:szCs w:val="24"/>
        </w:rPr>
        <w:t xml:space="preserve">chool, samples of their work, </w:t>
      </w:r>
      <w:r w:rsidR="00EE4962">
        <w:rPr>
          <w:rFonts w:ascii="Calibri" w:hAnsi="Calibri" w:cs="Calibri"/>
          <w:sz w:val="24"/>
          <w:szCs w:val="24"/>
        </w:rPr>
        <w:t xml:space="preserve">test scores and comparative data to information including </w:t>
      </w:r>
      <w:r w:rsidR="00EE4962" w:rsidRPr="00555B4A">
        <w:rPr>
          <w:rFonts w:ascii="Calibri" w:hAnsi="Calibri" w:cs="Calibri"/>
          <w:sz w:val="24"/>
          <w:szCs w:val="24"/>
        </w:rPr>
        <w:t xml:space="preserve">registration and admission forms, signed consents and correspondence concerning the child or family, reports or minutes </w:t>
      </w:r>
      <w:r w:rsidR="00EE4962" w:rsidRPr="00555B4A">
        <w:rPr>
          <w:rFonts w:ascii="Calibri" w:hAnsi="Calibri" w:cs="Calibri"/>
          <w:sz w:val="24"/>
          <w:szCs w:val="24"/>
        </w:rPr>
        <w:lastRenderedPageBreak/>
        <w:t xml:space="preserve">concerning the child from other agencies, an ongoing record of relevant contact with parents and observations by staff on any confidential matter involving the child such as developmental concerns or child protection / welfare matters. </w:t>
      </w:r>
    </w:p>
    <w:p w14:paraId="6D9F7A50" w14:textId="77777777" w:rsidR="00666168" w:rsidRDefault="00666168" w:rsidP="00555B4A">
      <w:pPr>
        <w:rPr>
          <w:rFonts w:ascii="Calibri" w:hAnsi="Calibri" w:cs="Calibri"/>
          <w:sz w:val="24"/>
          <w:szCs w:val="24"/>
        </w:rPr>
      </w:pPr>
    </w:p>
    <w:p w14:paraId="1A2444E4"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These confidential records are stored in a lockable file or cabinet and are kept secure by the person in charge. </w:t>
      </w:r>
    </w:p>
    <w:p w14:paraId="7C739765" w14:textId="77777777" w:rsidR="00666168" w:rsidRDefault="00666168" w:rsidP="00555B4A">
      <w:pPr>
        <w:rPr>
          <w:rFonts w:ascii="Calibri" w:hAnsi="Calibri" w:cs="Calibri"/>
          <w:sz w:val="24"/>
          <w:szCs w:val="24"/>
        </w:rPr>
      </w:pPr>
    </w:p>
    <w:p w14:paraId="79840336"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Parents have access to the files and records of their own children but do not have access to information about any other child.  Parents do not, however, have an automatic right of access to child protection records .</w:t>
      </w:r>
    </w:p>
    <w:p w14:paraId="587C22D4" w14:textId="77777777" w:rsidR="007466E1" w:rsidRPr="00555B4A" w:rsidRDefault="007466E1" w:rsidP="00555B4A">
      <w:pPr>
        <w:rPr>
          <w:rFonts w:ascii="Calibri" w:hAnsi="Calibri" w:cs="Calibri"/>
          <w:sz w:val="24"/>
          <w:szCs w:val="24"/>
        </w:rPr>
      </w:pPr>
    </w:p>
    <w:p w14:paraId="2D5114BB" w14:textId="77777777" w:rsidR="007466E1" w:rsidRPr="00555B4A" w:rsidRDefault="007466E1" w:rsidP="00555B4A">
      <w:pPr>
        <w:rPr>
          <w:rFonts w:ascii="Calibri" w:hAnsi="Calibri" w:cs="Calibri"/>
          <w:b/>
          <w:sz w:val="24"/>
          <w:szCs w:val="24"/>
          <w:u w:val="single"/>
        </w:rPr>
      </w:pPr>
      <w:r w:rsidRPr="00555B4A">
        <w:rPr>
          <w:rFonts w:ascii="Calibri" w:hAnsi="Calibri" w:cs="Calibri"/>
          <w:b/>
          <w:sz w:val="24"/>
          <w:szCs w:val="24"/>
          <w:u w:val="single"/>
        </w:rPr>
        <w:t xml:space="preserve">Other Records: </w:t>
      </w:r>
    </w:p>
    <w:p w14:paraId="1A950B20"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Issues to do with the employment of staff, whether paid or unpaid will remain confidential to the people directly involved with making personnel decisions. </w:t>
      </w:r>
    </w:p>
    <w:p w14:paraId="62D87F26" w14:textId="77777777" w:rsidR="007466E1" w:rsidRPr="00555B4A" w:rsidRDefault="00162091" w:rsidP="00555B4A">
      <w:pPr>
        <w:rPr>
          <w:rFonts w:ascii="Calibri" w:hAnsi="Calibri" w:cs="Calibri"/>
          <w:sz w:val="24"/>
          <w:szCs w:val="24"/>
        </w:rPr>
      </w:pPr>
      <w:r>
        <w:rPr>
          <w:rFonts w:ascii="Calibri" w:hAnsi="Calibri" w:cs="Calibri"/>
          <w:sz w:val="24"/>
          <w:szCs w:val="24"/>
        </w:rPr>
        <w:t xml:space="preserve">Student volunteers, staff/ parent or coaching volunteers </w:t>
      </w:r>
      <w:r w:rsidR="007466E1" w:rsidRPr="00555B4A">
        <w:rPr>
          <w:rFonts w:ascii="Calibri" w:hAnsi="Calibri" w:cs="Calibri"/>
          <w:sz w:val="24"/>
          <w:szCs w:val="24"/>
        </w:rPr>
        <w:t xml:space="preserve">who are working or observing in the setting are advised of our confidentiality policy and required to respect it. </w:t>
      </w:r>
    </w:p>
    <w:p w14:paraId="2692BB4F" w14:textId="77777777" w:rsidR="007466E1" w:rsidRPr="00555B4A" w:rsidRDefault="007466E1" w:rsidP="00555B4A">
      <w:pPr>
        <w:rPr>
          <w:rFonts w:ascii="Calibri" w:hAnsi="Calibri" w:cs="Calibri"/>
          <w:sz w:val="24"/>
          <w:szCs w:val="24"/>
        </w:rPr>
      </w:pPr>
    </w:p>
    <w:p w14:paraId="66288BC1" w14:textId="77777777" w:rsidR="007466E1" w:rsidRPr="00555B4A" w:rsidRDefault="007466E1" w:rsidP="00555B4A">
      <w:pPr>
        <w:rPr>
          <w:rFonts w:ascii="Calibri" w:hAnsi="Calibri" w:cs="Calibri"/>
          <w:b/>
          <w:sz w:val="24"/>
          <w:szCs w:val="24"/>
          <w:u w:val="single"/>
        </w:rPr>
      </w:pPr>
      <w:r w:rsidRPr="00555B4A">
        <w:rPr>
          <w:rFonts w:ascii="Calibri" w:hAnsi="Calibri" w:cs="Calibri"/>
          <w:b/>
          <w:sz w:val="24"/>
          <w:szCs w:val="24"/>
          <w:u w:val="single"/>
        </w:rPr>
        <w:t xml:space="preserve">Monitoring and Review: </w:t>
      </w:r>
    </w:p>
    <w:p w14:paraId="3C8664F2" w14:textId="3F5AF52A"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All setting personnel and visiting staff will have access to a copy of this policy and will have the opportunity to consider and discuss the contents prior to approval of the of </w:t>
      </w:r>
      <w:r w:rsidR="00C21F59">
        <w:rPr>
          <w:rFonts w:ascii="Calibri" w:hAnsi="Calibri" w:cs="Calibri"/>
          <w:sz w:val="24"/>
          <w:szCs w:val="24"/>
        </w:rPr>
        <w:t>visit.</w:t>
      </w:r>
    </w:p>
    <w:p w14:paraId="0ADB7F18"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 </w:t>
      </w:r>
    </w:p>
    <w:p w14:paraId="21A773C4" w14:textId="77777777" w:rsidR="007466E1" w:rsidRPr="00555B4A" w:rsidRDefault="007466E1" w:rsidP="00555B4A">
      <w:pPr>
        <w:rPr>
          <w:rFonts w:ascii="Calibri" w:hAnsi="Calibri" w:cs="Calibri"/>
          <w:sz w:val="24"/>
          <w:szCs w:val="24"/>
        </w:rPr>
      </w:pPr>
      <w:r w:rsidRPr="00555B4A">
        <w:rPr>
          <w:rFonts w:ascii="Calibri" w:hAnsi="Calibri" w:cs="Calibri"/>
          <w:sz w:val="24"/>
          <w:szCs w:val="24"/>
        </w:rPr>
        <w:t xml:space="preserve">This policy will be reviewed annually.  All staff should have access to this policy and sign to the effect that they have read and understood its contents. </w:t>
      </w:r>
    </w:p>
    <w:p w14:paraId="3010FAF3" w14:textId="77777777" w:rsidR="007466E1" w:rsidRPr="00555B4A" w:rsidRDefault="007466E1">
      <w:pPr>
        <w:pStyle w:val="BodyText"/>
        <w:spacing w:before="7"/>
        <w:rPr>
          <w:rFonts w:ascii="Calibri" w:hAnsi="Calibri" w:cs="Calibri"/>
        </w:rPr>
      </w:pPr>
    </w:p>
    <w:p w14:paraId="16780077" w14:textId="77777777" w:rsidR="007466E1" w:rsidRPr="00555B4A" w:rsidRDefault="007466E1">
      <w:pPr>
        <w:pStyle w:val="Heading1"/>
        <w:rPr>
          <w:rFonts w:ascii="Calibri" w:hAnsi="Calibri" w:cs="Calibri"/>
          <w:sz w:val="24"/>
          <w:szCs w:val="24"/>
          <w:u w:val="thick"/>
        </w:rPr>
      </w:pPr>
    </w:p>
    <w:p w14:paraId="14B693F3" w14:textId="77777777" w:rsidR="007466E1" w:rsidRPr="00555B4A" w:rsidRDefault="007466E1">
      <w:pPr>
        <w:pStyle w:val="Heading1"/>
        <w:rPr>
          <w:rFonts w:ascii="Calibri" w:hAnsi="Calibri" w:cs="Calibri"/>
          <w:sz w:val="24"/>
          <w:szCs w:val="24"/>
          <w:u w:val="thick"/>
        </w:rPr>
      </w:pPr>
    </w:p>
    <w:p w14:paraId="3B568607" w14:textId="77777777" w:rsidR="007466E1" w:rsidRPr="00555B4A" w:rsidRDefault="007466E1">
      <w:pPr>
        <w:pStyle w:val="Heading1"/>
        <w:rPr>
          <w:rFonts w:ascii="Calibri" w:hAnsi="Calibri" w:cs="Calibri"/>
          <w:sz w:val="24"/>
          <w:szCs w:val="24"/>
          <w:u w:val="thick"/>
        </w:rPr>
      </w:pPr>
    </w:p>
    <w:p w14:paraId="01608F97" w14:textId="77777777" w:rsidR="007466E1" w:rsidRPr="00555B4A" w:rsidRDefault="007466E1">
      <w:pPr>
        <w:pStyle w:val="Heading1"/>
        <w:rPr>
          <w:rFonts w:ascii="Calibri" w:hAnsi="Calibri" w:cs="Calibri"/>
          <w:sz w:val="24"/>
          <w:szCs w:val="24"/>
          <w:u w:val="thick"/>
        </w:rPr>
      </w:pPr>
    </w:p>
    <w:p w14:paraId="70714D8C" w14:textId="77777777" w:rsidR="007466E1" w:rsidRPr="00555B4A" w:rsidRDefault="007466E1">
      <w:pPr>
        <w:pStyle w:val="Heading1"/>
        <w:rPr>
          <w:rFonts w:ascii="Calibri" w:hAnsi="Calibri" w:cs="Calibri"/>
          <w:sz w:val="24"/>
          <w:szCs w:val="24"/>
          <w:u w:val="thick"/>
        </w:rPr>
      </w:pPr>
    </w:p>
    <w:p w14:paraId="45B8EED1" w14:textId="77777777" w:rsidR="007466E1" w:rsidRPr="00555B4A" w:rsidRDefault="007466E1">
      <w:pPr>
        <w:pStyle w:val="Heading1"/>
        <w:rPr>
          <w:rFonts w:ascii="Calibri" w:hAnsi="Calibri" w:cs="Calibri"/>
          <w:sz w:val="24"/>
          <w:szCs w:val="24"/>
          <w:u w:val="thick"/>
        </w:rPr>
      </w:pPr>
    </w:p>
    <w:p w14:paraId="62AEB026" w14:textId="77777777" w:rsidR="007466E1" w:rsidRPr="00555B4A" w:rsidRDefault="007466E1">
      <w:pPr>
        <w:pStyle w:val="Heading1"/>
        <w:rPr>
          <w:rFonts w:ascii="Calibri" w:hAnsi="Calibri" w:cs="Calibri"/>
          <w:sz w:val="24"/>
          <w:szCs w:val="24"/>
          <w:u w:val="thick"/>
        </w:rPr>
      </w:pPr>
    </w:p>
    <w:p w14:paraId="62A8950B" w14:textId="77777777" w:rsidR="007466E1" w:rsidRPr="00555B4A" w:rsidRDefault="007466E1">
      <w:pPr>
        <w:pStyle w:val="Heading1"/>
        <w:rPr>
          <w:rFonts w:ascii="Calibri" w:hAnsi="Calibri" w:cs="Calibri"/>
          <w:sz w:val="24"/>
          <w:szCs w:val="24"/>
          <w:u w:val="thick"/>
        </w:rPr>
      </w:pPr>
    </w:p>
    <w:p w14:paraId="786AAEC5" w14:textId="77777777" w:rsidR="007466E1" w:rsidRPr="00555B4A" w:rsidRDefault="007466E1">
      <w:pPr>
        <w:pStyle w:val="Heading1"/>
        <w:rPr>
          <w:rFonts w:ascii="Calibri" w:hAnsi="Calibri" w:cs="Calibri"/>
          <w:sz w:val="24"/>
          <w:szCs w:val="24"/>
          <w:u w:val="thick"/>
        </w:rPr>
      </w:pPr>
    </w:p>
    <w:p w14:paraId="2FBFAB5C" w14:textId="77777777" w:rsidR="007466E1" w:rsidRPr="00555B4A" w:rsidRDefault="007466E1">
      <w:pPr>
        <w:pStyle w:val="Heading1"/>
        <w:rPr>
          <w:rFonts w:ascii="Calibri" w:hAnsi="Calibri" w:cs="Calibri"/>
          <w:sz w:val="24"/>
          <w:szCs w:val="24"/>
          <w:u w:val="thick"/>
        </w:rPr>
      </w:pPr>
    </w:p>
    <w:p w14:paraId="671DC28F" w14:textId="77777777" w:rsidR="007466E1" w:rsidRPr="00555B4A" w:rsidRDefault="007466E1">
      <w:pPr>
        <w:pStyle w:val="Heading1"/>
        <w:rPr>
          <w:rFonts w:ascii="Calibri" w:hAnsi="Calibri" w:cs="Calibri"/>
          <w:sz w:val="24"/>
          <w:szCs w:val="24"/>
          <w:u w:val="thick"/>
        </w:rPr>
      </w:pPr>
    </w:p>
    <w:p w14:paraId="7BBDD57E" w14:textId="77777777" w:rsidR="007466E1" w:rsidRPr="00555B4A" w:rsidRDefault="007466E1">
      <w:pPr>
        <w:pStyle w:val="Heading1"/>
        <w:rPr>
          <w:rFonts w:ascii="Calibri" w:hAnsi="Calibri" w:cs="Calibri"/>
          <w:sz w:val="24"/>
          <w:szCs w:val="24"/>
          <w:u w:val="thick"/>
        </w:rPr>
      </w:pPr>
    </w:p>
    <w:p w14:paraId="3CB4320B" w14:textId="77777777" w:rsidR="007466E1" w:rsidRPr="00555B4A" w:rsidRDefault="007466E1">
      <w:pPr>
        <w:pStyle w:val="Heading1"/>
        <w:rPr>
          <w:rFonts w:ascii="Calibri" w:hAnsi="Calibri" w:cs="Calibri"/>
          <w:sz w:val="24"/>
          <w:szCs w:val="24"/>
          <w:u w:val="thick"/>
        </w:rPr>
      </w:pPr>
    </w:p>
    <w:p w14:paraId="67F09FCB" w14:textId="77777777" w:rsidR="007466E1" w:rsidRPr="00555B4A" w:rsidRDefault="007466E1">
      <w:pPr>
        <w:pStyle w:val="Heading1"/>
        <w:rPr>
          <w:rFonts w:ascii="Calibri" w:hAnsi="Calibri" w:cs="Calibri"/>
          <w:sz w:val="24"/>
          <w:szCs w:val="24"/>
          <w:u w:val="thick"/>
        </w:rPr>
      </w:pPr>
    </w:p>
    <w:p w14:paraId="152F19BF" w14:textId="77777777" w:rsidR="007466E1" w:rsidRPr="00555B4A" w:rsidRDefault="007466E1">
      <w:pPr>
        <w:pStyle w:val="Heading1"/>
        <w:rPr>
          <w:rFonts w:ascii="Calibri" w:hAnsi="Calibri" w:cs="Calibri"/>
          <w:sz w:val="24"/>
          <w:szCs w:val="24"/>
          <w:u w:val="thick"/>
        </w:rPr>
      </w:pPr>
    </w:p>
    <w:p w14:paraId="4AFB768C" w14:textId="77777777" w:rsidR="007466E1" w:rsidRPr="00555B4A" w:rsidRDefault="007466E1">
      <w:pPr>
        <w:pStyle w:val="Heading1"/>
        <w:rPr>
          <w:rFonts w:ascii="Calibri" w:hAnsi="Calibri" w:cs="Calibri"/>
          <w:sz w:val="24"/>
          <w:szCs w:val="24"/>
          <w:u w:val="thick"/>
        </w:rPr>
      </w:pPr>
    </w:p>
    <w:p w14:paraId="2BFFC19C" w14:textId="77777777" w:rsidR="007466E1" w:rsidRPr="00555B4A" w:rsidRDefault="007466E1">
      <w:pPr>
        <w:pStyle w:val="Heading1"/>
        <w:rPr>
          <w:rFonts w:ascii="Calibri" w:hAnsi="Calibri" w:cs="Calibri"/>
          <w:sz w:val="24"/>
          <w:szCs w:val="24"/>
          <w:u w:val="thick"/>
        </w:rPr>
      </w:pPr>
    </w:p>
    <w:p w14:paraId="0DB354F7" w14:textId="77777777" w:rsidR="007466E1" w:rsidRPr="00555B4A" w:rsidRDefault="007466E1">
      <w:pPr>
        <w:pStyle w:val="Heading1"/>
        <w:rPr>
          <w:rFonts w:ascii="Calibri" w:hAnsi="Calibri" w:cs="Calibri"/>
          <w:sz w:val="24"/>
          <w:szCs w:val="24"/>
          <w:u w:val="thick"/>
        </w:rPr>
      </w:pPr>
    </w:p>
    <w:p w14:paraId="33CF52A9" w14:textId="77777777" w:rsidR="007466E1" w:rsidRPr="00555B4A" w:rsidRDefault="007466E1">
      <w:pPr>
        <w:pStyle w:val="Heading1"/>
        <w:rPr>
          <w:rFonts w:ascii="Calibri" w:hAnsi="Calibri" w:cs="Calibri"/>
          <w:sz w:val="24"/>
          <w:szCs w:val="24"/>
          <w:u w:val="thick"/>
        </w:rPr>
      </w:pPr>
    </w:p>
    <w:p w14:paraId="33A2E973" w14:textId="77777777" w:rsidR="007466E1" w:rsidRPr="00555B4A" w:rsidRDefault="007466E1">
      <w:pPr>
        <w:pStyle w:val="Heading1"/>
        <w:rPr>
          <w:rFonts w:ascii="Calibri" w:hAnsi="Calibri" w:cs="Calibri"/>
          <w:sz w:val="24"/>
          <w:szCs w:val="24"/>
          <w:u w:val="thick"/>
        </w:rPr>
      </w:pPr>
    </w:p>
    <w:p w14:paraId="0BE2A245" w14:textId="77777777" w:rsidR="007466E1" w:rsidRDefault="007466E1">
      <w:pPr>
        <w:pStyle w:val="Heading1"/>
        <w:rPr>
          <w:rFonts w:ascii="Calibri" w:hAnsi="Calibri" w:cs="Calibri"/>
          <w:sz w:val="24"/>
          <w:szCs w:val="24"/>
          <w:u w:val="thick"/>
        </w:rPr>
      </w:pPr>
    </w:p>
    <w:p w14:paraId="1077DB1B" w14:textId="77777777" w:rsidR="00EE4962" w:rsidRDefault="00EE4962">
      <w:pPr>
        <w:pStyle w:val="Heading1"/>
        <w:rPr>
          <w:rFonts w:ascii="Calibri" w:hAnsi="Calibri" w:cs="Calibri"/>
          <w:sz w:val="24"/>
          <w:szCs w:val="24"/>
          <w:u w:val="thick"/>
        </w:rPr>
      </w:pPr>
    </w:p>
    <w:p w14:paraId="611D4A76" w14:textId="77777777" w:rsidR="00EE4962" w:rsidRDefault="00EE4962">
      <w:pPr>
        <w:pStyle w:val="Heading1"/>
        <w:rPr>
          <w:rFonts w:ascii="Calibri" w:hAnsi="Calibri" w:cs="Calibri"/>
          <w:sz w:val="24"/>
          <w:szCs w:val="24"/>
          <w:u w:val="thick"/>
        </w:rPr>
      </w:pPr>
    </w:p>
    <w:p w14:paraId="3BBE7ECA" w14:textId="77777777" w:rsidR="00EE4962" w:rsidRDefault="00EE4962">
      <w:pPr>
        <w:pStyle w:val="Heading1"/>
        <w:rPr>
          <w:rFonts w:ascii="Calibri" w:hAnsi="Calibri" w:cs="Calibri"/>
          <w:sz w:val="24"/>
          <w:szCs w:val="24"/>
          <w:u w:val="thick"/>
        </w:rPr>
      </w:pPr>
    </w:p>
    <w:p w14:paraId="1612D0C5" w14:textId="77777777" w:rsidR="00EE4962" w:rsidRDefault="00EE4962">
      <w:pPr>
        <w:pStyle w:val="Heading1"/>
        <w:rPr>
          <w:rFonts w:ascii="Calibri" w:hAnsi="Calibri" w:cs="Calibri"/>
          <w:sz w:val="24"/>
          <w:szCs w:val="24"/>
          <w:u w:val="thick"/>
        </w:rPr>
      </w:pPr>
    </w:p>
    <w:p w14:paraId="6ADFD0AF" w14:textId="77777777" w:rsidR="00EE4962" w:rsidRDefault="00EE4962">
      <w:pPr>
        <w:pStyle w:val="Heading1"/>
        <w:rPr>
          <w:rFonts w:ascii="Calibri" w:hAnsi="Calibri" w:cs="Calibri"/>
          <w:sz w:val="24"/>
          <w:szCs w:val="24"/>
          <w:u w:val="thick"/>
        </w:rPr>
      </w:pPr>
    </w:p>
    <w:p w14:paraId="2755AF7B" w14:textId="77777777" w:rsidR="00EE4962" w:rsidRDefault="00EE4962">
      <w:pPr>
        <w:pStyle w:val="Heading1"/>
        <w:rPr>
          <w:rFonts w:ascii="Calibri" w:hAnsi="Calibri" w:cs="Calibri"/>
          <w:sz w:val="24"/>
          <w:szCs w:val="24"/>
          <w:u w:val="thick"/>
        </w:rPr>
      </w:pPr>
    </w:p>
    <w:p w14:paraId="1D39B65C" w14:textId="77777777" w:rsidR="00EE4962" w:rsidRDefault="00EE4962">
      <w:pPr>
        <w:pStyle w:val="Heading1"/>
        <w:rPr>
          <w:rFonts w:ascii="Calibri" w:hAnsi="Calibri" w:cs="Calibri"/>
          <w:sz w:val="24"/>
          <w:szCs w:val="24"/>
          <w:u w:val="thick"/>
        </w:rPr>
      </w:pPr>
    </w:p>
    <w:p w14:paraId="4A15B57F" w14:textId="77777777" w:rsidR="00EE4962" w:rsidRPr="00555B4A" w:rsidRDefault="00EE4962">
      <w:pPr>
        <w:pStyle w:val="Heading1"/>
        <w:rPr>
          <w:rFonts w:ascii="Calibri" w:hAnsi="Calibri" w:cs="Calibri"/>
          <w:sz w:val="24"/>
          <w:szCs w:val="24"/>
          <w:u w:val="thick"/>
        </w:rPr>
      </w:pPr>
    </w:p>
    <w:p w14:paraId="3DE0AD51" w14:textId="77777777" w:rsidR="007466E1" w:rsidRPr="00555B4A" w:rsidRDefault="007466E1">
      <w:pPr>
        <w:pStyle w:val="Heading1"/>
        <w:rPr>
          <w:rFonts w:ascii="Calibri" w:hAnsi="Calibri" w:cs="Calibri"/>
          <w:sz w:val="24"/>
          <w:szCs w:val="24"/>
          <w:u w:val="thick"/>
        </w:rPr>
      </w:pPr>
    </w:p>
    <w:p w14:paraId="6F65D0A5" w14:textId="77777777" w:rsidR="007466E1" w:rsidRPr="00555B4A" w:rsidRDefault="007466E1">
      <w:pPr>
        <w:pStyle w:val="Heading1"/>
        <w:rPr>
          <w:rFonts w:ascii="Calibri" w:hAnsi="Calibri" w:cs="Calibri"/>
          <w:sz w:val="24"/>
          <w:szCs w:val="24"/>
          <w:u w:val="thick"/>
        </w:rPr>
      </w:pPr>
    </w:p>
    <w:p w14:paraId="30022A13" w14:textId="77777777" w:rsidR="007466E1" w:rsidRPr="00555B4A" w:rsidRDefault="007466E1">
      <w:pPr>
        <w:pStyle w:val="Heading1"/>
        <w:rPr>
          <w:rFonts w:ascii="Calibri" w:hAnsi="Calibri" w:cs="Calibri"/>
          <w:sz w:val="24"/>
          <w:szCs w:val="24"/>
          <w:u w:val="thick"/>
        </w:rPr>
      </w:pPr>
    </w:p>
    <w:p w14:paraId="5E14F68A" w14:textId="77777777" w:rsidR="007466E1" w:rsidRPr="00555B4A" w:rsidRDefault="007466E1" w:rsidP="00555B4A">
      <w:pPr>
        <w:pStyle w:val="Heading1"/>
        <w:jc w:val="center"/>
        <w:rPr>
          <w:rFonts w:ascii="Calibri" w:hAnsi="Calibri" w:cs="Calibri"/>
          <w:sz w:val="24"/>
          <w:szCs w:val="24"/>
          <w:u w:val="none"/>
        </w:rPr>
      </w:pPr>
      <w:r w:rsidRPr="00555B4A">
        <w:rPr>
          <w:rFonts w:ascii="Calibri" w:hAnsi="Calibri" w:cs="Calibri"/>
          <w:sz w:val="24"/>
          <w:szCs w:val="24"/>
          <w:u w:val="none"/>
        </w:rPr>
        <w:t xml:space="preserve">                              Roles and Responsibilities</w:t>
      </w:r>
    </w:p>
    <w:p w14:paraId="6542EB97" w14:textId="77777777" w:rsidR="007466E1" w:rsidRPr="00555B4A" w:rsidRDefault="007466E1">
      <w:pPr>
        <w:pStyle w:val="Heading1"/>
        <w:rPr>
          <w:rFonts w:ascii="Calibri" w:hAnsi="Calibri" w:cs="Calibri"/>
          <w:sz w:val="24"/>
          <w:szCs w:val="24"/>
          <w:u w:val="thick"/>
        </w:rPr>
      </w:pPr>
    </w:p>
    <w:p w14:paraId="5354E96E" w14:textId="77777777" w:rsidR="007466E1" w:rsidRPr="00555B4A" w:rsidRDefault="007466E1">
      <w:pPr>
        <w:pStyle w:val="Heading1"/>
        <w:rPr>
          <w:rFonts w:ascii="Calibri" w:hAnsi="Calibri" w:cs="Calibri"/>
          <w:sz w:val="24"/>
          <w:szCs w:val="24"/>
          <w:u w:val="none"/>
        </w:rPr>
      </w:pPr>
      <w:r w:rsidRPr="00555B4A">
        <w:rPr>
          <w:rFonts w:ascii="Calibri" w:hAnsi="Calibri" w:cs="Calibri"/>
          <w:sz w:val="24"/>
          <w:szCs w:val="24"/>
          <w:u w:val="thick"/>
        </w:rPr>
        <w:t>Pupils</w:t>
      </w:r>
    </w:p>
    <w:p w14:paraId="7B8BF82D" w14:textId="77777777" w:rsidR="007466E1" w:rsidRPr="00555B4A" w:rsidRDefault="007466E1">
      <w:pPr>
        <w:pStyle w:val="BodyText"/>
        <w:spacing w:before="7"/>
        <w:rPr>
          <w:rFonts w:ascii="Calibri" w:hAnsi="Calibri" w:cs="Calibri"/>
          <w:b/>
        </w:rPr>
      </w:pPr>
    </w:p>
    <w:p w14:paraId="43BCC0AC" w14:textId="77777777" w:rsidR="007466E1" w:rsidRPr="00555B4A" w:rsidRDefault="007466E1">
      <w:pPr>
        <w:pStyle w:val="BodyText"/>
        <w:spacing w:before="69"/>
        <w:ind w:left="120" w:right="2341"/>
        <w:rPr>
          <w:rFonts w:ascii="Calibri" w:hAnsi="Calibri" w:cs="Calibri"/>
        </w:rPr>
      </w:pPr>
      <w:r w:rsidRPr="00555B4A">
        <w:rPr>
          <w:rFonts w:ascii="Calibri" w:hAnsi="Calibri" w:cs="Calibri"/>
        </w:rPr>
        <w:t>The school will ensure that pupils</w:t>
      </w:r>
    </w:p>
    <w:p w14:paraId="3B3856BC" w14:textId="77777777" w:rsidR="007466E1" w:rsidRPr="00555B4A" w:rsidRDefault="007466E1">
      <w:pPr>
        <w:pStyle w:val="ListParagraph"/>
        <w:numPr>
          <w:ilvl w:val="0"/>
          <w:numId w:val="2"/>
        </w:numPr>
        <w:tabs>
          <w:tab w:val="left" w:pos="841"/>
        </w:tabs>
        <w:spacing w:before="2" w:line="293" w:lineRule="exact"/>
        <w:rPr>
          <w:rFonts w:ascii="Calibri" w:hAnsi="Calibri" w:cs="Calibri"/>
          <w:sz w:val="24"/>
          <w:szCs w:val="24"/>
        </w:rPr>
      </w:pPr>
      <w:r w:rsidRPr="00555B4A">
        <w:rPr>
          <w:rFonts w:ascii="Calibri" w:hAnsi="Calibri" w:cs="Calibri"/>
          <w:sz w:val="24"/>
          <w:szCs w:val="24"/>
        </w:rPr>
        <w:t>know that staff cannot offer unconditional</w:t>
      </w:r>
      <w:r w:rsidRPr="00555B4A">
        <w:rPr>
          <w:rFonts w:ascii="Calibri" w:hAnsi="Calibri" w:cs="Calibri"/>
          <w:spacing w:val="-5"/>
          <w:sz w:val="24"/>
          <w:szCs w:val="24"/>
        </w:rPr>
        <w:t xml:space="preserve"> </w:t>
      </w:r>
      <w:r w:rsidRPr="00555B4A">
        <w:rPr>
          <w:rFonts w:ascii="Calibri" w:hAnsi="Calibri" w:cs="Calibri"/>
          <w:sz w:val="24"/>
          <w:szCs w:val="24"/>
        </w:rPr>
        <w:t>confidentiality</w:t>
      </w:r>
    </w:p>
    <w:p w14:paraId="7B643260" w14:textId="77777777" w:rsidR="007466E1" w:rsidRPr="00555B4A" w:rsidRDefault="007466E1">
      <w:pPr>
        <w:pStyle w:val="ListParagraph"/>
        <w:numPr>
          <w:ilvl w:val="0"/>
          <w:numId w:val="2"/>
        </w:numPr>
        <w:tabs>
          <w:tab w:val="left" w:pos="841"/>
        </w:tabs>
        <w:spacing w:line="293" w:lineRule="exact"/>
        <w:rPr>
          <w:rFonts w:ascii="Calibri" w:hAnsi="Calibri" w:cs="Calibri"/>
          <w:sz w:val="24"/>
          <w:szCs w:val="24"/>
        </w:rPr>
      </w:pPr>
      <w:r w:rsidRPr="00555B4A">
        <w:rPr>
          <w:rFonts w:ascii="Calibri" w:hAnsi="Calibri" w:cs="Calibri"/>
          <w:sz w:val="24"/>
          <w:szCs w:val="24"/>
        </w:rPr>
        <w:t>are reassured that their best interests will be</w:t>
      </w:r>
      <w:r w:rsidRPr="00555B4A">
        <w:rPr>
          <w:rFonts w:ascii="Calibri" w:hAnsi="Calibri" w:cs="Calibri"/>
          <w:spacing w:val="-9"/>
          <w:sz w:val="24"/>
          <w:szCs w:val="24"/>
        </w:rPr>
        <w:t xml:space="preserve"> </w:t>
      </w:r>
      <w:r w:rsidRPr="00555B4A">
        <w:rPr>
          <w:rFonts w:ascii="Calibri" w:hAnsi="Calibri" w:cs="Calibri"/>
          <w:sz w:val="24"/>
          <w:szCs w:val="24"/>
        </w:rPr>
        <w:t>maintained</w:t>
      </w:r>
    </w:p>
    <w:p w14:paraId="4DED8309" w14:textId="77777777" w:rsidR="007466E1" w:rsidRPr="00555B4A" w:rsidRDefault="007466E1">
      <w:pPr>
        <w:pStyle w:val="ListParagraph"/>
        <w:numPr>
          <w:ilvl w:val="0"/>
          <w:numId w:val="2"/>
        </w:numPr>
        <w:tabs>
          <w:tab w:val="left" w:pos="841"/>
        </w:tabs>
        <w:spacing w:before="21"/>
        <w:ind w:right="122"/>
        <w:rPr>
          <w:rFonts w:ascii="Calibri" w:hAnsi="Calibri" w:cs="Calibri"/>
          <w:sz w:val="24"/>
          <w:szCs w:val="24"/>
        </w:rPr>
      </w:pPr>
      <w:r w:rsidRPr="00555B4A">
        <w:rPr>
          <w:rFonts w:ascii="Calibri" w:hAnsi="Calibri" w:cs="Calibri"/>
          <w:sz w:val="24"/>
          <w:szCs w:val="24"/>
        </w:rPr>
        <w:t>know that if confidentiality has to be broken, they will be informed first and then supported as</w:t>
      </w:r>
      <w:r w:rsidRPr="00555B4A">
        <w:rPr>
          <w:rFonts w:ascii="Calibri" w:hAnsi="Calibri" w:cs="Calibri"/>
          <w:spacing w:val="-4"/>
          <w:sz w:val="24"/>
          <w:szCs w:val="24"/>
        </w:rPr>
        <w:t xml:space="preserve"> </w:t>
      </w:r>
      <w:r w:rsidRPr="00555B4A">
        <w:rPr>
          <w:rFonts w:ascii="Calibri" w:hAnsi="Calibri" w:cs="Calibri"/>
          <w:sz w:val="24"/>
          <w:szCs w:val="24"/>
        </w:rPr>
        <w:t>appropriate</w:t>
      </w:r>
    </w:p>
    <w:p w14:paraId="2BC8DB58" w14:textId="77777777" w:rsidR="007466E1" w:rsidRPr="00555B4A" w:rsidRDefault="007466E1">
      <w:pPr>
        <w:pStyle w:val="ListParagraph"/>
        <w:numPr>
          <w:ilvl w:val="0"/>
          <w:numId w:val="2"/>
        </w:numPr>
        <w:tabs>
          <w:tab w:val="left" w:pos="841"/>
        </w:tabs>
        <w:spacing w:before="21"/>
        <w:ind w:right="122"/>
        <w:rPr>
          <w:rFonts w:ascii="Calibri" w:hAnsi="Calibri" w:cs="Calibri"/>
          <w:sz w:val="24"/>
          <w:szCs w:val="24"/>
        </w:rPr>
      </w:pPr>
      <w:r w:rsidRPr="00555B4A">
        <w:rPr>
          <w:rFonts w:ascii="Calibri" w:hAnsi="Calibri" w:cs="Calibri"/>
          <w:sz w:val="24"/>
          <w:szCs w:val="24"/>
        </w:rPr>
        <w:t xml:space="preserve">are encouraged to talk to their parents or </w:t>
      </w:r>
      <w:proofErr w:type="spellStart"/>
      <w:r w:rsidRPr="00555B4A">
        <w:rPr>
          <w:rFonts w:ascii="Calibri" w:hAnsi="Calibri" w:cs="Calibri"/>
          <w:sz w:val="24"/>
          <w:szCs w:val="24"/>
        </w:rPr>
        <w:t>carers</w:t>
      </w:r>
      <w:proofErr w:type="spellEnd"/>
      <w:r w:rsidRPr="00555B4A">
        <w:rPr>
          <w:rFonts w:ascii="Calibri" w:hAnsi="Calibri" w:cs="Calibri"/>
          <w:sz w:val="24"/>
          <w:szCs w:val="24"/>
        </w:rPr>
        <w:t xml:space="preserve"> and are provided with support to do</w:t>
      </w:r>
      <w:r w:rsidRPr="00555B4A">
        <w:rPr>
          <w:rFonts w:ascii="Calibri" w:hAnsi="Calibri" w:cs="Calibri"/>
          <w:spacing w:val="-1"/>
          <w:sz w:val="24"/>
          <w:szCs w:val="24"/>
        </w:rPr>
        <w:t xml:space="preserve"> </w:t>
      </w:r>
      <w:r w:rsidRPr="00555B4A">
        <w:rPr>
          <w:rFonts w:ascii="Calibri" w:hAnsi="Calibri" w:cs="Calibri"/>
          <w:sz w:val="24"/>
          <w:szCs w:val="24"/>
        </w:rPr>
        <w:t>so</w:t>
      </w:r>
    </w:p>
    <w:p w14:paraId="53938819" w14:textId="77777777" w:rsidR="007466E1" w:rsidRPr="00555B4A" w:rsidRDefault="007466E1">
      <w:pPr>
        <w:pStyle w:val="ListParagraph"/>
        <w:numPr>
          <w:ilvl w:val="0"/>
          <w:numId w:val="2"/>
        </w:numPr>
        <w:tabs>
          <w:tab w:val="left" w:pos="841"/>
        </w:tabs>
        <w:spacing w:before="21"/>
        <w:ind w:right="121"/>
        <w:rPr>
          <w:rFonts w:ascii="Calibri" w:hAnsi="Calibri" w:cs="Calibri"/>
          <w:sz w:val="24"/>
          <w:szCs w:val="24"/>
        </w:rPr>
      </w:pPr>
      <w:r w:rsidRPr="00555B4A">
        <w:rPr>
          <w:rFonts w:ascii="Calibri" w:hAnsi="Calibri" w:cs="Calibri"/>
          <w:sz w:val="24"/>
          <w:szCs w:val="24"/>
        </w:rPr>
        <w:t>are informed of alternative sources of confidential help, for example, the school nurse, counsellor, GP or local young person’s advice</w:t>
      </w:r>
      <w:r w:rsidRPr="00555B4A">
        <w:rPr>
          <w:rFonts w:ascii="Calibri" w:hAnsi="Calibri" w:cs="Calibri"/>
          <w:spacing w:val="-10"/>
          <w:sz w:val="24"/>
          <w:szCs w:val="24"/>
        </w:rPr>
        <w:t xml:space="preserve"> </w:t>
      </w:r>
      <w:proofErr w:type="spellStart"/>
      <w:r w:rsidRPr="00555B4A">
        <w:rPr>
          <w:rFonts w:ascii="Calibri" w:hAnsi="Calibri" w:cs="Calibri"/>
          <w:sz w:val="24"/>
          <w:szCs w:val="24"/>
        </w:rPr>
        <w:t>centre</w:t>
      </w:r>
      <w:proofErr w:type="spellEnd"/>
    </w:p>
    <w:p w14:paraId="5DD90BB6" w14:textId="77777777" w:rsidR="007466E1" w:rsidRPr="00555B4A" w:rsidRDefault="007466E1">
      <w:pPr>
        <w:pStyle w:val="ListParagraph"/>
        <w:numPr>
          <w:ilvl w:val="0"/>
          <w:numId w:val="2"/>
        </w:numPr>
        <w:tabs>
          <w:tab w:val="left" w:pos="841"/>
        </w:tabs>
        <w:spacing w:line="240" w:lineRule="auto"/>
        <w:ind w:right="118"/>
        <w:rPr>
          <w:rFonts w:ascii="Calibri" w:hAnsi="Calibri" w:cs="Calibri"/>
          <w:sz w:val="24"/>
          <w:szCs w:val="24"/>
        </w:rPr>
      </w:pPr>
      <w:r w:rsidRPr="00555B4A">
        <w:rPr>
          <w:rFonts w:ascii="Calibri" w:hAnsi="Calibri" w:cs="Calibri"/>
          <w:sz w:val="24"/>
          <w:szCs w:val="24"/>
        </w:rPr>
        <w:t xml:space="preserve">are given the opportunity to agree ground rules for lessons where sensitive issues may arise. These ground rules should be </w:t>
      </w:r>
      <w:proofErr w:type="spellStart"/>
      <w:r w:rsidRPr="00555B4A">
        <w:rPr>
          <w:rFonts w:ascii="Calibri" w:hAnsi="Calibri" w:cs="Calibri"/>
          <w:sz w:val="24"/>
          <w:szCs w:val="24"/>
        </w:rPr>
        <w:t>behaviour</w:t>
      </w:r>
      <w:proofErr w:type="spellEnd"/>
      <w:r w:rsidRPr="00555B4A">
        <w:rPr>
          <w:rFonts w:ascii="Calibri" w:hAnsi="Calibri" w:cs="Calibri"/>
          <w:spacing w:val="-7"/>
          <w:sz w:val="24"/>
          <w:szCs w:val="24"/>
        </w:rPr>
        <w:t xml:space="preserve"> </w:t>
      </w:r>
      <w:r w:rsidRPr="00555B4A">
        <w:rPr>
          <w:rFonts w:ascii="Calibri" w:hAnsi="Calibri" w:cs="Calibri"/>
          <w:sz w:val="24"/>
          <w:szCs w:val="24"/>
        </w:rPr>
        <w:t>focused.</w:t>
      </w:r>
    </w:p>
    <w:p w14:paraId="6AA31CC8" w14:textId="77777777" w:rsidR="007466E1" w:rsidRPr="00555B4A" w:rsidRDefault="007466E1">
      <w:pPr>
        <w:pStyle w:val="BodyText"/>
        <w:spacing w:before="3"/>
        <w:rPr>
          <w:rFonts w:ascii="Calibri" w:hAnsi="Calibri" w:cs="Calibri"/>
        </w:rPr>
      </w:pPr>
    </w:p>
    <w:p w14:paraId="0E94126E" w14:textId="77777777" w:rsidR="007466E1" w:rsidRPr="00555B4A" w:rsidRDefault="007466E1">
      <w:pPr>
        <w:pStyle w:val="Heading1"/>
        <w:rPr>
          <w:rFonts w:ascii="Calibri" w:hAnsi="Calibri" w:cs="Calibri"/>
          <w:sz w:val="24"/>
          <w:szCs w:val="24"/>
          <w:u w:val="none"/>
        </w:rPr>
      </w:pPr>
      <w:r w:rsidRPr="00555B4A">
        <w:rPr>
          <w:rFonts w:ascii="Calibri" w:hAnsi="Calibri" w:cs="Calibri"/>
          <w:sz w:val="24"/>
          <w:szCs w:val="24"/>
          <w:u w:val="thick"/>
        </w:rPr>
        <w:t xml:space="preserve">Parents and </w:t>
      </w:r>
      <w:proofErr w:type="spellStart"/>
      <w:r w:rsidRPr="00555B4A">
        <w:rPr>
          <w:rFonts w:ascii="Calibri" w:hAnsi="Calibri" w:cs="Calibri"/>
          <w:sz w:val="24"/>
          <w:szCs w:val="24"/>
          <w:u w:val="thick"/>
        </w:rPr>
        <w:t>Carers</w:t>
      </w:r>
      <w:proofErr w:type="spellEnd"/>
    </w:p>
    <w:p w14:paraId="6193BD68" w14:textId="77777777" w:rsidR="007466E1" w:rsidRPr="00555B4A" w:rsidRDefault="007466E1">
      <w:pPr>
        <w:pStyle w:val="BodyText"/>
        <w:spacing w:before="7"/>
        <w:rPr>
          <w:rFonts w:ascii="Calibri" w:hAnsi="Calibri" w:cs="Calibri"/>
          <w:b/>
        </w:rPr>
      </w:pPr>
    </w:p>
    <w:p w14:paraId="7BD62880" w14:textId="77777777" w:rsidR="007466E1" w:rsidRPr="00555B4A" w:rsidRDefault="007466E1" w:rsidP="00555B4A">
      <w:pPr>
        <w:pStyle w:val="BodyText"/>
        <w:spacing w:before="69"/>
        <w:ind w:left="120" w:right="2341"/>
        <w:rPr>
          <w:rFonts w:ascii="Calibri" w:hAnsi="Calibri" w:cs="Calibri"/>
        </w:rPr>
      </w:pPr>
      <w:r w:rsidRPr="00555B4A">
        <w:rPr>
          <w:rFonts w:ascii="Calibri" w:hAnsi="Calibri" w:cs="Calibri"/>
        </w:rPr>
        <w:t xml:space="preserve">The school will ensure that parents and </w:t>
      </w:r>
      <w:proofErr w:type="spellStart"/>
      <w:r w:rsidRPr="00555B4A">
        <w:rPr>
          <w:rFonts w:ascii="Calibri" w:hAnsi="Calibri" w:cs="Calibri"/>
        </w:rPr>
        <w:t>carers</w:t>
      </w:r>
      <w:proofErr w:type="spellEnd"/>
    </w:p>
    <w:p w14:paraId="61DCC204" w14:textId="77777777" w:rsidR="007466E1" w:rsidRPr="00555B4A" w:rsidRDefault="007466E1" w:rsidP="00555B4A">
      <w:pPr>
        <w:pStyle w:val="ListParagraph"/>
        <w:numPr>
          <w:ilvl w:val="0"/>
          <w:numId w:val="2"/>
        </w:numPr>
        <w:tabs>
          <w:tab w:val="left" w:pos="841"/>
        </w:tabs>
        <w:spacing w:line="240" w:lineRule="auto"/>
        <w:rPr>
          <w:rFonts w:ascii="Calibri" w:hAnsi="Calibri" w:cs="Calibri"/>
          <w:sz w:val="24"/>
          <w:szCs w:val="24"/>
        </w:rPr>
      </w:pPr>
      <w:r w:rsidRPr="00555B4A">
        <w:rPr>
          <w:rFonts w:ascii="Calibri" w:hAnsi="Calibri" w:cs="Calibri"/>
          <w:sz w:val="24"/>
          <w:szCs w:val="24"/>
        </w:rPr>
        <w:t>understand the school’s confidentiality</w:t>
      </w:r>
      <w:r w:rsidRPr="00555B4A">
        <w:rPr>
          <w:rFonts w:ascii="Calibri" w:hAnsi="Calibri" w:cs="Calibri"/>
          <w:spacing w:val="-4"/>
          <w:sz w:val="24"/>
          <w:szCs w:val="24"/>
        </w:rPr>
        <w:t xml:space="preserve"> </w:t>
      </w:r>
      <w:r w:rsidRPr="00555B4A">
        <w:rPr>
          <w:rFonts w:ascii="Calibri" w:hAnsi="Calibri" w:cs="Calibri"/>
          <w:sz w:val="24"/>
          <w:szCs w:val="24"/>
        </w:rPr>
        <w:t>policy</w:t>
      </w:r>
    </w:p>
    <w:p w14:paraId="6D0BF5AF" w14:textId="77777777" w:rsidR="007466E1" w:rsidRPr="00555B4A" w:rsidRDefault="007466E1" w:rsidP="00555B4A">
      <w:pPr>
        <w:pStyle w:val="ListParagraph"/>
        <w:numPr>
          <w:ilvl w:val="0"/>
          <w:numId w:val="2"/>
        </w:numPr>
        <w:tabs>
          <w:tab w:val="left" w:pos="841"/>
        </w:tabs>
        <w:spacing w:before="57"/>
        <w:ind w:right="118"/>
        <w:rPr>
          <w:rFonts w:ascii="Calibri" w:hAnsi="Calibri" w:cs="Calibri"/>
          <w:sz w:val="24"/>
          <w:szCs w:val="24"/>
        </w:rPr>
      </w:pPr>
      <w:r w:rsidRPr="00555B4A">
        <w:rPr>
          <w:rFonts w:ascii="Calibri" w:hAnsi="Calibri" w:cs="Calibri"/>
          <w:sz w:val="24"/>
          <w:szCs w:val="24"/>
        </w:rPr>
        <w:t xml:space="preserve">sign the Confidentiality agreement policy if they volunteer to help in school </w:t>
      </w:r>
    </w:p>
    <w:p w14:paraId="7EDD196E" w14:textId="77777777" w:rsidR="007466E1" w:rsidRPr="00555B4A" w:rsidRDefault="007466E1" w:rsidP="00555B4A">
      <w:pPr>
        <w:pStyle w:val="ListParagraph"/>
        <w:numPr>
          <w:ilvl w:val="0"/>
          <w:numId w:val="2"/>
        </w:numPr>
        <w:tabs>
          <w:tab w:val="left" w:pos="841"/>
        </w:tabs>
        <w:spacing w:before="21"/>
        <w:ind w:right="121"/>
        <w:rPr>
          <w:rFonts w:ascii="Calibri" w:hAnsi="Calibri" w:cs="Calibri"/>
          <w:sz w:val="24"/>
          <w:szCs w:val="24"/>
        </w:rPr>
      </w:pPr>
      <w:r w:rsidRPr="00555B4A">
        <w:rPr>
          <w:rFonts w:ascii="Calibri" w:hAnsi="Calibri" w:cs="Calibri"/>
          <w:sz w:val="24"/>
          <w:szCs w:val="24"/>
        </w:rPr>
        <w:t>are encouraged to talk to their children and that opportunities to support them in this are built into school</w:t>
      </w:r>
      <w:r w:rsidRPr="00555B4A">
        <w:rPr>
          <w:rFonts w:ascii="Calibri" w:hAnsi="Calibri" w:cs="Calibri"/>
          <w:spacing w:val="-4"/>
          <w:sz w:val="24"/>
          <w:szCs w:val="24"/>
        </w:rPr>
        <w:t xml:space="preserve"> </w:t>
      </w:r>
      <w:r w:rsidRPr="00555B4A">
        <w:rPr>
          <w:rFonts w:ascii="Calibri" w:hAnsi="Calibri" w:cs="Calibri"/>
          <w:sz w:val="24"/>
          <w:szCs w:val="24"/>
        </w:rPr>
        <w:t>planning</w:t>
      </w:r>
    </w:p>
    <w:p w14:paraId="03258FAB" w14:textId="77777777" w:rsidR="007466E1" w:rsidRPr="00555B4A" w:rsidRDefault="007466E1" w:rsidP="00555B4A">
      <w:pPr>
        <w:pStyle w:val="BodyText"/>
        <w:spacing w:before="3"/>
        <w:rPr>
          <w:rFonts w:ascii="Calibri" w:hAnsi="Calibri" w:cs="Calibri"/>
        </w:rPr>
      </w:pPr>
    </w:p>
    <w:p w14:paraId="53054C97" w14:textId="77777777" w:rsidR="007466E1" w:rsidRPr="00555B4A" w:rsidRDefault="007466E1" w:rsidP="00555B4A">
      <w:pPr>
        <w:pStyle w:val="Heading1"/>
        <w:rPr>
          <w:rFonts w:ascii="Calibri" w:hAnsi="Calibri" w:cs="Calibri"/>
          <w:sz w:val="24"/>
          <w:szCs w:val="24"/>
          <w:u w:val="none"/>
        </w:rPr>
      </w:pPr>
      <w:r w:rsidRPr="00555B4A">
        <w:rPr>
          <w:rFonts w:ascii="Calibri" w:hAnsi="Calibri" w:cs="Calibri"/>
          <w:sz w:val="24"/>
          <w:szCs w:val="24"/>
          <w:u w:val="thick"/>
        </w:rPr>
        <w:t>Staff</w:t>
      </w:r>
      <w:r w:rsidR="00162091">
        <w:rPr>
          <w:rFonts w:ascii="Calibri" w:hAnsi="Calibri" w:cs="Calibri"/>
          <w:sz w:val="24"/>
          <w:szCs w:val="24"/>
          <w:u w:val="thick"/>
        </w:rPr>
        <w:t>/ Volunteers</w:t>
      </w:r>
    </w:p>
    <w:p w14:paraId="0D5822EA" w14:textId="77777777" w:rsidR="007466E1" w:rsidRPr="00555B4A" w:rsidRDefault="007466E1" w:rsidP="00555B4A">
      <w:pPr>
        <w:pStyle w:val="BodyText"/>
        <w:spacing w:before="5"/>
        <w:rPr>
          <w:rFonts w:ascii="Calibri" w:hAnsi="Calibri" w:cs="Calibri"/>
          <w:b/>
        </w:rPr>
      </w:pPr>
    </w:p>
    <w:p w14:paraId="09401E43" w14:textId="77777777" w:rsidR="007466E1" w:rsidRPr="00555B4A" w:rsidRDefault="007466E1" w:rsidP="00555B4A">
      <w:pPr>
        <w:pStyle w:val="BodyText"/>
        <w:spacing w:before="69"/>
        <w:ind w:left="120" w:right="2341"/>
        <w:rPr>
          <w:rFonts w:ascii="Calibri" w:hAnsi="Calibri" w:cs="Calibri"/>
        </w:rPr>
      </w:pPr>
      <w:r w:rsidRPr="00555B4A">
        <w:rPr>
          <w:rFonts w:ascii="Calibri" w:hAnsi="Calibri" w:cs="Calibri"/>
        </w:rPr>
        <w:t xml:space="preserve">The school will ensure that staff </w:t>
      </w:r>
      <w:r w:rsidR="00EE4962">
        <w:rPr>
          <w:rFonts w:ascii="Calibri" w:hAnsi="Calibri" w:cs="Calibri"/>
        </w:rPr>
        <w:t xml:space="preserve">and volunteers </w:t>
      </w:r>
      <w:r w:rsidRPr="00555B4A">
        <w:rPr>
          <w:rFonts w:ascii="Calibri" w:hAnsi="Calibri" w:cs="Calibri"/>
        </w:rPr>
        <w:t>understand</w:t>
      </w:r>
    </w:p>
    <w:p w14:paraId="7BD5AD1A" w14:textId="77777777" w:rsidR="007466E1" w:rsidRPr="00555B4A" w:rsidRDefault="007466E1" w:rsidP="00555B4A">
      <w:pPr>
        <w:pStyle w:val="ListParagraph"/>
        <w:numPr>
          <w:ilvl w:val="0"/>
          <w:numId w:val="2"/>
        </w:numPr>
        <w:tabs>
          <w:tab w:val="left" w:pos="841"/>
        </w:tabs>
        <w:spacing w:line="240" w:lineRule="auto"/>
        <w:rPr>
          <w:rFonts w:ascii="Calibri" w:hAnsi="Calibri" w:cs="Calibri"/>
          <w:sz w:val="24"/>
          <w:szCs w:val="24"/>
        </w:rPr>
      </w:pPr>
      <w:r w:rsidRPr="00555B4A">
        <w:rPr>
          <w:rFonts w:ascii="Calibri" w:hAnsi="Calibri" w:cs="Calibri"/>
          <w:sz w:val="24"/>
          <w:szCs w:val="24"/>
        </w:rPr>
        <w:t>the school’s confidentiality</w:t>
      </w:r>
      <w:r w:rsidRPr="00555B4A">
        <w:rPr>
          <w:rFonts w:ascii="Calibri" w:hAnsi="Calibri" w:cs="Calibri"/>
          <w:spacing w:val="-3"/>
          <w:sz w:val="24"/>
          <w:szCs w:val="24"/>
        </w:rPr>
        <w:t xml:space="preserve"> </w:t>
      </w:r>
      <w:r w:rsidRPr="00555B4A">
        <w:rPr>
          <w:rFonts w:ascii="Calibri" w:hAnsi="Calibri" w:cs="Calibri"/>
          <w:sz w:val="24"/>
          <w:szCs w:val="24"/>
        </w:rPr>
        <w:t>policy</w:t>
      </w:r>
    </w:p>
    <w:p w14:paraId="4F5ECA90" w14:textId="77777777" w:rsidR="007466E1" w:rsidRPr="00555B4A" w:rsidRDefault="007466E1" w:rsidP="00555B4A">
      <w:pPr>
        <w:pStyle w:val="ListParagraph"/>
        <w:numPr>
          <w:ilvl w:val="0"/>
          <w:numId w:val="2"/>
        </w:numPr>
        <w:tabs>
          <w:tab w:val="left" w:pos="841"/>
        </w:tabs>
        <w:spacing w:before="1" w:line="293" w:lineRule="exact"/>
        <w:rPr>
          <w:rFonts w:ascii="Calibri" w:hAnsi="Calibri" w:cs="Calibri"/>
          <w:sz w:val="24"/>
          <w:szCs w:val="24"/>
        </w:rPr>
      </w:pPr>
      <w:r w:rsidRPr="00555B4A">
        <w:rPr>
          <w:rFonts w:ascii="Calibri" w:hAnsi="Calibri" w:cs="Calibri"/>
          <w:sz w:val="24"/>
          <w:szCs w:val="24"/>
        </w:rPr>
        <w:t>that they cannot offer unconditional confidentiality to</w:t>
      </w:r>
      <w:r w:rsidRPr="00555B4A">
        <w:rPr>
          <w:rFonts w:ascii="Calibri" w:hAnsi="Calibri" w:cs="Calibri"/>
          <w:spacing w:val="-12"/>
          <w:sz w:val="24"/>
          <w:szCs w:val="24"/>
        </w:rPr>
        <w:t xml:space="preserve"> </w:t>
      </w:r>
      <w:r w:rsidRPr="00555B4A">
        <w:rPr>
          <w:rFonts w:ascii="Calibri" w:hAnsi="Calibri" w:cs="Calibri"/>
          <w:sz w:val="24"/>
          <w:szCs w:val="24"/>
        </w:rPr>
        <w:t>pupils</w:t>
      </w:r>
    </w:p>
    <w:p w14:paraId="028DC391" w14:textId="77777777" w:rsidR="007466E1" w:rsidRPr="00555B4A" w:rsidRDefault="007466E1" w:rsidP="00555B4A">
      <w:pPr>
        <w:pStyle w:val="ListParagraph"/>
        <w:numPr>
          <w:ilvl w:val="0"/>
          <w:numId w:val="2"/>
        </w:numPr>
        <w:tabs>
          <w:tab w:val="left" w:pos="841"/>
        </w:tabs>
        <w:spacing w:line="293" w:lineRule="exact"/>
        <w:rPr>
          <w:rFonts w:ascii="Calibri" w:hAnsi="Calibri" w:cs="Calibri"/>
          <w:sz w:val="24"/>
          <w:szCs w:val="24"/>
        </w:rPr>
      </w:pPr>
      <w:r w:rsidRPr="00555B4A">
        <w:rPr>
          <w:rFonts w:ascii="Calibri" w:hAnsi="Calibri" w:cs="Calibri"/>
          <w:sz w:val="24"/>
          <w:szCs w:val="24"/>
        </w:rPr>
        <w:t>the boundaries agreed by the school in relation to sensitive</w:t>
      </w:r>
      <w:r w:rsidRPr="00555B4A">
        <w:rPr>
          <w:rFonts w:ascii="Calibri" w:hAnsi="Calibri" w:cs="Calibri"/>
          <w:spacing w:val="-11"/>
          <w:sz w:val="24"/>
          <w:szCs w:val="24"/>
        </w:rPr>
        <w:t xml:space="preserve"> </w:t>
      </w:r>
      <w:r w:rsidRPr="00555B4A">
        <w:rPr>
          <w:rFonts w:ascii="Calibri" w:hAnsi="Calibri" w:cs="Calibri"/>
          <w:sz w:val="24"/>
          <w:szCs w:val="24"/>
        </w:rPr>
        <w:t>issues</w:t>
      </w:r>
    </w:p>
    <w:p w14:paraId="13944F92" w14:textId="77777777" w:rsidR="007466E1" w:rsidRPr="00555B4A" w:rsidRDefault="007466E1" w:rsidP="00555B4A">
      <w:pPr>
        <w:pStyle w:val="ListParagraph"/>
        <w:numPr>
          <w:ilvl w:val="0"/>
          <w:numId w:val="2"/>
        </w:numPr>
        <w:tabs>
          <w:tab w:val="left" w:pos="841"/>
        </w:tabs>
        <w:spacing w:before="21"/>
        <w:ind w:right="117"/>
        <w:rPr>
          <w:rFonts w:ascii="Calibri" w:hAnsi="Calibri" w:cs="Calibri"/>
          <w:sz w:val="24"/>
          <w:szCs w:val="24"/>
        </w:rPr>
      </w:pPr>
      <w:r w:rsidRPr="00555B4A">
        <w:rPr>
          <w:rFonts w:ascii="Calibri" w:hAnsi="Calibri" w:cs="Calibri"/>
          <w:sz w:val="24"/>
          <w:szCs w:val="24"/>
        </w:rPr>
        <w:t>the agreed procedure for recording and reporting disclosures and the nature of access to this</w:t>
      </w:r>
      <w:r w:rsidRPr="00555B4A">
        <w:rPr>
          <w:rFonts w:ascii="Calibri" w:hAnsi="Calibri" w:cs="Calibri"/>
          <w:spacing w:val="-4"/>
          <w:sz w:val="24"/>
          <w:szCs w:val="24"/>
        </w:rPr>
        <w:t xml:space="preserve"> </w:t>
      </w:r>
      <w:r w:rsidRPr="00555B4A">
        <w:rPr>
          <w:rFonts w:ascii="Calibri" w:hAnsi="Calibri" w:cs="Calibri"/>
          <w:sz w:val="24"/>
          <w:szCs w:val="24"/>
        </w:rPr>
        <w:t>information</w:t>
      </w:r>
    </w:p>
    <w:p w14:paraId="3BBD48DE" w14:textId="77777777" w:rsidR="007466E1" w:rsidRPr="00555B4A" w:rsidRDefault="007466E1">
      <w:pPr>
        <w:rPr>
          <w:rFonts w:ascii="Calibri" w:hAnsi="Calibri" w:cs="Calibri"/>
          <w:sz w:val="24"/>
          <w:szCs w:val="24"/>
        </w:rPr>
      </w:pPr>
    </w:p>
    <w:p w14:paraId="67A1394C" w14:textId="77777777" w:rsidR="007466E1" w:rsidRPr="00555B4A" w:rsidRDefault="007466E1" w:rsidP="00555B4A">
      <w:pPr>
        <w:pStyle w:val="BodyText"/>
        <w:spacing w:before="3"/>
        <w:rPr>
          <w:rFonts w:ascii="Calibri" w:hAnsi="Calibri" w:cs="Calibri"/>
        </w:rPr>
      </w:pPr>
    </w:p>
    <w:p w14:paraId="2F2011D8" w14:textId="77777777" w:rsidR="007466E1" w:rsidRPr="00555B4A" w:rsidRDefault="007466E1" w:rsidP="00555B4A">
      <w:pPr>
        <w:pStyle w:val="Heading1"/>
        <w:rPr>
          <w:rFonts w:ascii="Calibri" w:hAnsi="Calibri" w:cs="Calibri"/>
          <w:sz w:val="24"/>
          <w:szCs w:val="24"/>
          <w:u w:val="none"/>
        </w:rPr>
      </w:pPr>
      <w:r w:rsidRPr="00555B4A">
        <w:rPr>
          <w:rFonts w:ascii="Calibri" w:hAnsi="Calibri" w:cs="Calibri"/>
          <w:sz w:val="24"/>
          <w:szCs w:val="24"/>
          <w:u w:val="thick"/>
        </w:rPr>
        <w:t xml:space="preserve">The </w:t>
      </w:r>
      <w:r w:rsidR="00EE4962">
        <w:rPr>
          <w:rFonts w:ascii="Calibri" w:hAnsi="Calibri" w:cs="Calibri"/>
          <w:sz w:val="24"/>
          <w:szCs w:val="24"/>
          <w:u w:val="thick"/>
        </w:rPr>
        <w:t>Principal</w:t>
      </w:r>
      <w:r w:rsidRPr="00555B4A">
        <w:rPr>
          <w:rFonts w:ascii="Calibri" w:hAnsi="Calibri" w:cs="Calibri"/>
          <w:sz w:val="24"/>
          <w:szCs w:val="24"/>
          <w:u w:val="thick"/>
        </w:rPr>
        <w:t xml:space="preserve"> and Governors</w:t>
      </w:r>
    </w:p>
    <w:p w14:paraId="7C596142" w14:textId="77777777" w:rsidR="007466E1" w:rsidRPr="00555B4A" w:rsidRDefault="007466E1" w:rsidP="00555B4A">
      <w:pPr>
        <w:pStyle w:val="BodyText"/>
        <w:spacing w:before="5"/>
        <w:rPr>
          <w:rFonts w:ascii="Calibri" w:hAnsi="Calibri" w:cs="Calibri"/>
          <w:b/>
        </w:rPr>
      </w:pPr>
    </w:p>
    <w:p w14:paraId="0BF5205C" w14:textId="77777777" w:rsidR="007466E1" w:rsidRPr="00555B4A" w:rsidRDefault="007466E1" w:rsidP="00555B4A">
      <w:pPr>
        <w:pStyle w:val="BodyText"/>
        <w:spacing w:before="69"/>
        <w:ind w:left="120" w:right="2341"/>
        <w:rPr>
          <w:rFonts w:ascii="Calibri" w:hAnsi="Calibri" w:cs="Calibri"/>
        </w:rPr>
      </w:pPr>
      <w:r w:rsidRPr="00555B4A">
        <w:rPr>
          <w:rFonts w:ascii="Calibri" w:hAnsi="Calibri" w:cs="Calibri"/>
        </w:rPr>
        <w:t xml:space="preserve">The </w:t>
      </w:r>
      <w:r w:rsidR="00EE4962">
        <w:rPr>
          <w:rFonts w:ascii="Calibri" w:hAnsi="Calibri" w:cs="Calibri"/>
        </w:rPr>
        <w:t>Principal</w:t>
      </w:r>
      <w:r w:rsidRPr="00555B4A">
        <w:rPr>
          <w:rFonts w:ascii="Calibri" w:hAnsi="Calibri" w:cs="Calibri"/>
        </w:rPr>
        <w:t xml:space="preserve"> and Governors should monitor</w:t>
      </w:r>
    </w:p>
    <w:p w14:paraId="55E714CE" w14:textId="77777777" w:rsidR="007466E1" w:rsidRPr="00555B4A" w:rsidRDefault="007466E1" w:rsidP="00555B4A">
      <w:pPr>
        <w:pStyle w:val="BodyText"/>
        <w:spacing w:before="2"/>
        <w:rPr>
          <w:rFonts w:ascii="Calibri" w:hAnsi="Calibri" w:cs="Calibri"/>
        </w:rPr>
      </w:pPr>
    </w:p>
    <w:p w14:paraId="1D160332" w14:textId="77777777" w:rsidR="007466E1" w:rsidRPr="00555B4A" w:rsidRDefault="007466E1" w:rsidP="00555B4A">
      <w:pPr>
        <w:pStyle w:val="ListParagraph"/>
        <w:numPr>
          <w:ilvl w:val="0"/>
          <w:numId w:val="2"/>
        </w:numPr>
        <w:tabs>
          <w:tab w:val="left" w:pos="841"/>
        </w:tabs>
        <w:spacing w:line="240" w:lineRule="auto"/>
        <w:ind w:right="117"/>
        <w:jc w:val="both"/>
        <w:rPr>
          <w:rFonts w:ascii="Calibri" w:hAnsi="Calibri" w:cs="Calibri"/>
          <w:sz w:val="24"/>
          <w:szCs w:val="24"/>
        </w:rPr>
      </w:pPr>
      <w:r w:rsidRPr="00555B4A">
        <w:rPr>
          <w:rFonts w:ascii="Calibri" w:hAnsi="Calibri" w:cs="Calibri"/>
          <w:sz w:val="24"/>
          <w:szCs w:val="24"/>
        </w:rPr>
        <w:t>disclosures to staff within the ag</w:t>
      </w:r>
      <w:r w:rsidR="00EE4962">
        <w:rPr>
          <w:rFonts w:ascii="Calibri" w:hAnsi="Calibri" w:cs="Calibri"/>
          <w:sz w:val="24"/>
          <w:szCs w:val="24"/>
        </w:rPr>
        <w:t>reed boundaries of the school.</w:t>
      </w:r>
    </w:p>
    <w:p w14:paraId="70855F44" w14:textId="77777777" w:rsidR="007466E1" w:rsidRPr="00555B4A" w:rsidRDefault="007466E1" w:rsidP="00555B4A">
      <w:pPr>
        <w:pStyle w:val="ListParagraph"/>
        <w:numPr>
          <w:ilvl w:val="0"/>
          <w:numId w:val="2"/>
        </w:numPr>
        <w:tabs>
          <w:tab w:val="left" w:pos="841"/>
        </w:tabs>
        <w:spacing w:before="2" w:line="240" w:lineRule="auto"/>
        <w:ind w:right="122"/>
        <w:jc w:val="both"/>
        <w:rPr>
          <w:rFonts w:ascii="Calibri" w:hAnsi="Calibri" w:cs="Calibri"/>
          <w:sz w:val="24"/>
          <w:szCs w:val="24"/>
        </w:rPr>
      </w:pPr>
      <w:r w:rsidRPr="00555B4A">
        <w:rPr>
          <w:rFonts w:ascii="Calibri" w:hAnsi="Calibri" w:cs="Calibri"/>
          <w:sz w:val="24"/>
          <w:szCs w:val="24"/>
        </w:rPr>
        <w:t>for consistency in implementation of the policy, ensuring boundaries are not being overstepped and that new staff receive information about this policy in their</w:t>
      </w:r>
      <w:r w:rsidRPr="00555B4A">
        <w:rPr>
          <w:rFonts w:ascii="Calibri" w:hAnsi="Calibri" w:cs="Calibri"/>
          <w:spacing w:val="-1"/>
          <w:sz w:val="24"/>
          <w:szCs w:val="24"/>
        </w:rPr>
        <w:t xml:space="preserve"> </w:t>
      </w:r>
      <w:r w:rsidRPr="00555B4A">
        <w:rPr>
          <w:rFonts w:ascii="Calibri" w:hAnsi="Calibri" w:cs="Calibri"/>
          <w:sz w:val="24"/>
          <w:szCs w:val="24"/>
        </w:rPr>
        <w:t>induction</w:t>
      </w:r>
    </w:p>
    <w:p w14:paraId="47A4A632" w14:textId="77777777" w:rsidR="007466E1" w:rsidRPr="00555B4A" w:rsidRDefault="007466E1" w:rsidP="00555B4A">
      <w:pPr>
        <w:pStyle w:val="ListParagraph"/>
        <w:tabs>
          <w:tab w:val="left" w:pos="841"/>
        </w:tabs>
        <w:spacing w:before="2" w:line="240" w:lineRule="auto"/>
        <w:ind w:left="480" w:right="122" w:firstLine="0"/>
        <w:jc w:val="both"/>
        <w:rPr>
          <w:rFonts w:ascii="Calibri" w:hAnsi="Calibri" w:cs="Calibri"/>
          <w:sz w:val="24"/>
          <w:szCs w:val="24"/>
        </w:rPr>
      </w:pPr>
    </w:p>
    <w:p w14:paraId="1288949F" w14:textId="19290D86" w:rsidR="007466E1" w:rsidRPr="00555B4A" w:rsidRDefault="007466E1" w:rsidP="00555B4A">
      <w:pPr>
        <w:pStyle w:val="BodyText"/>
        <w:rPr>
          <w:rFonts w:ascii="Calibri" w:hAnsi="Calibri" w:cs="Calibri"/>
        </w:rPr>
      </w:pPr>
      <w:r w:rsidRPr="00555B4A">
        <w:rPr>
          <w:rFonts w:ascii="Calibri" w:hAnsi="Calibri" w:cs="Calibri"/>
          <w:bCs/>
        </w:rPr>
        <w:t xml:space="preserve">The </w:t>
      </w:r>
      <w:r w:rsidRPr="00555B4A">
        <w:rPr>
          <w:rFonts w:ascii="Calibri" w:hAnsi="Calibri" w:cs="Calibri"/>
        </w:rPr>
        <w:t xml:space="preserve">Governors of </w:t>
      </w:r>
      <w:proofErr w:type="spellStart"/>
      <w:r w:rsidR="00D3075B">
        <w:rPr>
          <w:rFonts w:ascii="Calibri" w:hAnsi="Calibri" w:cs="Calibri"/>
        </w:rPr>
        <w:t>Cambois</w:t>
      </w:r>
      <w:proofErr w:type="spellEnd"/>
      <w:r w:rsidRPr="00555B4A">
        <w:rPr>
          <w:rFonts w:ascii="Calibri" w:hAnsi="Calibri" w:cs="Calibri"/>
        </w:rPr>
        <w:t xml:space="preserve"> Primary School, </w:t>
      </w:r>
      <w:proofErr w:type="spellStart"/>
      <w:r w:rsidRPr="00555B4A">
        <w:rPr>
          <w:rFonts w:ascii="Calibri" w:hAnsi="Calibri" w:cs="Calibri"/>
        </w:rPr>
        <w:t>recognise</w:t>
      </w:r>
      <w:proofErr w:type="spellEnd"/>
      <w:r w:rsidRPr="00555B4A">
        <w:rPr>
          <w:rFonts w:ascii="Calibri" w:hAnsi="Calibri" w:cs="Calibri"/>
        </w:rPr>
        <w:t xml:space="preserve"> that they have access to information that is of a confidential nature. They further </w:t>
      </w:r>
      <w:proofErr w:type="spellStart"/>
      <w:r w:rsidRPr="00555B4A">
        <w:rPr>
          <w:rFonts w:ascii="Calibri" w:hAnsi="Calibri" w:cs="Calibri"/>
        </w:rPr>
        <w:t>recognise</w:t>
      </w:r>
      <w:proofErr w:type="spellEnd"/>
      <w:r w:rsidRPr="00555B4A">
        <w:rPr>
          <w:rFonts w:ascii="Calibri" w:hAnsi="Calibri" w:cs="Calibri"/>
        </w:rPr>
        <w:t xml:space="preserve"> that part of the process of educating children requires explicit confidentiality which all members of staff, (teaching and non-teaching) and all members of the Board of Governors are obliged to observe. Therefore they will ensure that:</w:t>
      </w:r>
    </w:p>
    <w:p w14:paraId="1CBA640B" w14:textId="77777777" w:rsidR="007466E1" w:rsidRPr="00555B4A" w:rsidRDefault="007466E1" w:rsidP="00555B4A">
      <w:pPr>
        <w:pStyle w:val="BodyText"/>
        <w:rPr>
          <w:rFonts w:ascii="Calibri" w:hAnsi="Calibri" w:cs="Calibri"/>
        </w:rPr>
      </w:pPr>
    </w:p>
    <w:p w14:paraId="359CAA07" w14:textId="77777777" w:rsidR="007466E1" w:rsidRPr="00555B4A" w:rsidRDefault="007466E1">
      <w:pPr>
        <w:rPr>
          <w:rFonts w:ascii="Calibri" w:hAnsi="Calibri" w:cs="Calibri"/>
          <w:sz w:val="24"/>
          <w:szCs w:val="24"/>
        </w:rPr>
        <w:sectPr w:rsidR="007466E1" w:rsidRPr="00555B4A">
          <w:pgSz w:w="11910" w:h="16840"/>
          <w:pgMar w:top="280" w:right="1680" w:bottom="280" w:left="1680" w:header="720" w:footer="720" w:gutter="0"/>
          <w:cols w:space="720"/>
        </w:sectPr>
      </w:pPr>
    </w:p>
    <w:p w14:paraId="56339294" w14:textId="097141D9" w:rsidR="007466E1" w:rsidRPr="00555B4A" w:rsidRDefault="007466E1" w:rsidP="00555B4A">
      <w:pPr>
        <w:widowControl/>
        <w:numPr>
          <w:ilvl w:val="0"/>
          <w:numId w:val="4"/>
        </w:numPr>
        <w:jc w:val="both"/>
        <w:rPr>
          <w:rFonts w:ascii="Calibri" w:hAnsi="Calibri" w:cs="Calibri"/>
          <w:sz w:val="24"/>
          <w:szCs w:val="24"/>
        </w:rPr>
      </w:pPr>
      <w:r w:rsidRPr="00555B4A">
        <w:rPr>
          <w:rFonts w:ascii="Calibri" w:hAnsi="Calibri" w:cs="Calibri"/>
          <w:sz w:val="24"/>
          <w:szCs w:val="24"/>
        </w:rPr>
        <w:lastRenderedPageBreak/>
        <w:t xml:space="preserve">All matters discussed at the Board of Governors are of the highest confidentiality and will not be discussed throughout the school or outside.  This is first rule of acceptance of membership of the Board of Governors at </w:t>
      </w:r>
      <w:proofErr w:type="spellStart"/>
      <w:r w:rsidRPr="00555B4A">
        <w:rPr>
          <w:rFonts w:ascii="Calibri" w:hAnsi="Calibri" w:cs="Calibri"/>
          <w:sz w:val="24"/>
          <w:szCs w:val="24"/>
        </w:rPr>
        <w:t>Ca</w:t>
      </w:r>
      <w:r w:rsidR="00D3075B">
        <w:rPr>
          <w:rFonts w:ascii="Calibri" w:hAnsi="Calibri" w:cs="Calibri"/>
          <w:sz w:val="24"/>
          <w:szCs w:val="24"/>
        </w:rPr>
        <w:t>mbois</w:t>
      </w:r>
      <w:proofErr w:type="spellEnd"/>
      <w:r w:rsidRPr="00555B4A">
        <w:rPr>
          <w:rFonts w:ascii="Calibri" w:hAnsi="Calibri" w:cs="Calibri"/>
          <w:sz w:val="24"/>
          <w:szCs w:val="24"/>
        </w:rPr>
        <w:t xml:space="preserve"> Primary School</w:t>
      </w:r>
    </w:p>
    <w:p w14:paraId="138B0EE9" w14:textId="77777777" w:rsidR="007466E1" w:rsidRPr="00555B4A" w:rsidRDefault="007466E1" w:rsidP="00555B4A">
      <w:pPr>
        <w:jc w:val="both"/>
        <w:rPr>
          <w:rFonts w:ascii="Calibri" w:hAnsi="Calibri" w:cs="Calibri"/>
          <w:sz w:val="24"/>
          <w:szCs w:val="24"/>
        </w:rPr>
      </w:pPr>
    </w:p>
    <w:p w14:paraId="58C7BDA3" w14:textId="77777777" w:rsidR="007466E1" w:rsidRPr="00555B4A" w:rsidRDefault="007466E1" w:rsidP="00555B4A">
      <w:pPr>
        <w:widowControl/>
        <w:numPr>
          <w:ilvl w:val="0"/>
          <w:numId w:val="3"/>
        </w:numPr>
        <w:jc w:val="both"/>
        <w:rPr>
          <w:rFonts w:ascii="Calibri" w:hAnsi="Calibri" w:cs="Calibri"/>
          <w:sz w:val="24"/>
          <w:szCs w:val="24"/>
        </w:rPr>
      </w:pPr>
      <w:r w:rsidRPr="00555B4A">
        <w:rPr>
          <w:rFonts w:ascii="Calibri" w:hAnsi="Calibri" w:cs="Calibri"/>
          <w:sz w:val="24"/>
          <w:szCs w:val="24"/>
        </w:rPr>
        <w:t>Members of staff, volunteers, teaching students, who have access to specific confidential information on children or their guardians/parents, do not discuss any details relating to a child/or a child’s family outside the school or outside the context (usually the classroom) of the information.</w:t>
      </w:r>
    </w:p>
    <w:p w14:paraId="01C2EA83" w14:textId="77777777" w:rsidR="007466E1" w:rsidRPr="00555B4A" w:rsidRDefault="007466E1" w:rsidP="00555B4A">
      <w:pPr>
        <w:ind w:left="360"/>
        <w:jc w:val="both"/>
        <w:rPr>
          <w:rFonts w:ascii="Calibri" w:hAnsi="Calibri" w:cs="Calibri"/>
          <w:sz w:val="24"/>
          <w:szCs w:val="24"/>
        </w:rPr>
      </w:pPr>
    </w:p>
    <w:p w14:paraId="2DAB6454" w14:textId="77777777" w:rsidR="007466E1" w:rsidRPr="00555B4A" w:rsidRDefault="007466E1" w:rsidP="00555B4A">
      <w:pPr>
        <w:widowControl/>
        <w:numPr>
          <w:ilvl w:val="0"/>
          <w:numId w:val="3"/>
        </w:numPr>
        <w:jc w:val="both"/>
        <w:rPr>
          <w:rFonts w:ascii="Calibri" w:hAnsi="Calibri" w:cs="Calibri"/>
          <w:sz w:val="24"/>
          <w:szCs w:val="24"/>
        </w:rPr>
      </w:pPr>
      <w:r w:rsidRPr="00555B4A">
        <w:rPr>
          <w:rFonts w:ascii="Calibri" w:hAnsi="Calibri" w:cs="Calibri"/>
          <w:sz w:val="24"/>
          <w:szCs w:val="24"/>
        </w:rPr>
        <w:t>Members of staff and volunteers, are warned about the dangers of being drawn into innocent conversation about a school matter or confidential matter regarding any of the children known to them in the school, within the school setting or outside the school.</w:t>
      </w:r>
    </w:p>
    <w:p w14:paraId="2334C1F6" w14:textId="77777777" w:rsidR="007466E1" w:rsidRPr="00555B4A" w:rsidRDefault="007466E1" w:rsidP="00555B4A">
      <w:pPr>
        <w:widowControl/>
        <w:ind w:left="360"/>
        <w:jc w:val="both"/>
        <w:rPr>
          <w:rFonts w:ascii="Calibri" w:hAnsi="Calibri" w:cs="Calibri"/>
          <w:sz w:val="24"/>
          <w:szCs w:val="24"/>
        </w:rPr>
      </w:pPr>
    </w:p>
    <w:p w14:paraId="3A01C3DF" w14:textId="77777777" w:rsidR="007466E1" w:rsidRPr="00555B4A" w:rsidRDefault="007466E1" w:rsidP="00555B4A">
      <w:pPr>
        <w:widowControl/>
        <w:numPr>
          <w:ilvl w:val="0"/>
          <w:numId w:val="3"/>
        </w:numPr>
        <w:jc w:val="both"/>
        <w:rPr>
          <w:rFonts w:ascii="Calibri" w:hAnsi="Calibri" w:cs="Calibri"/>
          <w:sz w:val="24"/>
          <w:szCs w:val="24"/>
        </w:rPr>
      </w:pPr>
      <w:r w:rsidRPr="00555B4A">
        <w:rPr>
          <w:rFonts w:ascii="Calibri" w:hAnsi="Calibri" w:cs="Calibri"/>
          <w:sz w:val="24"/>
          <w:szCs w:val="24"/>
        </w:rPr>
        <w:t xml:space="preserve">Parents’ details such as their address and telephone number will not be passed to any other person or agency without their permission.  The only exceptions to this will be if: </w:t>
      </w:r>
    </w:p>
    <w:p w14:paraId="70C4231E" w14:textId="77777777" w:rsidR="007466E1" w:rsidRPr="00555B4A" w:rsidRDefault="007466E1" w:rsidP="00555B4A">
      <w:pPr>
        <w:widowControl/>
        <w:numPr>
          <w:ilvl w:val="1"/>
          <w:numId w:val="3"/>
        </w:numPr>
        <w:jc w:val="both"/>
        <w:rPr>
          <w:rFonts w:ascii="Calibri" w:hAnsi="Calibri" w:cs="Calibri"/>
          <w:sz w:val="24"/>
          <w:szCs w:val="24"/>
        </w:rPr>
      </w:pPr>
      <w:r w:rsidRPr="00555B4A">
        <w:rPr>
          <w:rFonts w:ascii="Calibri" w:hAnsi="Calibri" w:cs="Calibri"/>
          <w:sz w:val="24"/>
          <w:szCs w:val="24"/>
        </w:rPr>
        <w:t xml:space="preserve">a child is felt to be at risk or harm </w:t>
      </w:r>
    </w:p>
    <w:p w14:paraId="2F841F53" w14:textId="77777777" w:rsidR="007466E1" w:rsidRPr="00555B4A" w:rsidRDefault="007466E1" w:rsidP="00555B4A">
      <w:pPr>
        <w:widowControl/>
        <w:numPr>
          <w:ilvl w:val="1"/>
          <w:numId w:val="3"/>
        </w:numPr>
        <w:jc w:val="both"/>
        <w:rPr>
          <w:rFonts w:ascii="Calibri" w:hAnsi="Calibri" w:cs="Calibri"/>
          <w:sz w:val="24"/>
          <w:szCs w:val="24"/>
        </w:rPr>
      </w:pPr>
      <w:r w:rsidRPr="00555B4A">
        <w:rPr>
          <w:rFonts w:ascii="Calibri" w:hAnsi="Calibri" w:cs="Calibri"/>
          <w:sz w:val="24"/>
          <w:szCs w:val="24"/>
        </w:rPr>
        <w:t>if legally required to do so by the EA for purposes of registration, enrolment, transferring etc.</w:t>
      </w:r>
    </w:p>
    <w:p w14:paraId="7AB27C81" w14:textId="77777777" w:rsidR="007466E1" w:rsidRPr="00555B4A" w:rsidRDefault="007466E1" w:rsidP="00555B4A">
      <w:pPr>
        <w:jc w:val="both"/>
        <w:rPr>
          <w:rFonts w:ascii="Calibri" w:hAnsi="Calibri" w:cs="Calibri"/>
          <w:sz w:val="24"/>
          <w:szCs w:val="24"/>
        </w:rPr>
      </w:pPr>
    </w:p>
    <w:p w14:paraId="2C5F5A66" w14:textId="77777777" w:rsidR="007466E1" w:rsidRPr="00555B4A" w:rsidRDefault="007466E1" w:rsidP="00555B4A">
      <w:pPr>
        <w:widowControl/>
        <w:numPr>
          <w:ilvl w:val="0"/>
          <w:numId w:val="3"/>
        </w:numPr>
        <w:jc w:val="both"/>
        <w:rPr>
          <w:rFonts w:ascii="Calibri" w:hAnsi="Calibri" w:cs="Calibri"/>
          <w:sz w:val="24"/>
          <w:szCs w:val="24"/>
        </w:rPr>
      </w:pPr>
      <w:r w:rsidRPr="00555B4A">
        <w:rPr>
          <w:rFonts w:ascii="Calibri" w:hAnsi="Calibri" w:cs="Calibri"/>
          <w:sz w:val="24"/>
          <w:szCs w:val="24"/>
        </w:rPr>
        <w:t>All potential volunteers and all paid members of staff must have a criminal records check carried out by the Access NI before they are in post. The results of this check will be made available to the Principal.</w:t>
      </w:r>
    </w:p>
    <w:p w14:paraId="611BC681" w14:textId="77777777" w:rsidR="007466E1" w:rsidRPr="00555B4A" w:rsidRDefault="007466E1" w:rsidP="00555B4A">
      <w:pPr>
        <w:ind w:left="360"/>
        <w:jc w:val="both"/>
        <w:rPr>
          <w:rFonts w:ascii="Calibri" w:hAnsi="Calibri" w:cs="Calibri"/>
          <w:sz w:val="24"/>
          <w:szCs w:val="24"/>
        </w:rPr>
      </w:pPr>
    </w:p>
    <w:p w14:paraId="019B3FB3" w14:textId="77777777" w:rsidR="007466E1" w:rsidRPr="00555B4A" w:rsidRDefault="007466E1" w:rsidP="00555B4A">
      <w:pPr>
        <w:widowControl/>
        <w:numPr>
          <w:ilvl w:val="0"/>
          <w:numId w:val="3"/>
        </w:numPr>
        <w:jc w:val="both"/>
        <w:rPr>
          <w:rFonts w:ascii="Calibri" w:hAnsi="Calibri" w:cs="Calibri"/>
          <w:sz w:val="24"/>
          <w:szCs w:val="24"/>
        </w:rPr>
      </w:pPr>
      <w:r w:rsidRPr="00555B4A">
        <w:rPr>
          <w:rFonts w:ascii="Calibri" w:hAnsi="Calibri" w:cs="Calibri"/>
          <w:sz w:val="24"/>
          <w:szCs w:val="24"/>
        </w:rPr>
        <w:t>All information relating to children and families and staff will be kept in a secure place at all times.  Some of the information is only accessible on the School’s computer administrative system. In many cases there is no written evidence available.</w:t>
      </w:r>
    </w:p>
    <w:p w14:paraId="3BE75AAB" w14:textId="77777777" w:rsidR="007466E1" w:rsidRPr="00555B4A" w:rsidRDefault="007466E1" w:rsidP="00555B4A">
      <w:pPr>
        <w:jc w:val="both"/>
        <w:rPr>
          <w:rFonts w:ascii="Calibri" w:hAnsi="Calibri" w:cs="Calibri"/>
          <w:sz w:val="24"/>
          <w:szCs w:val="24"/>
        </w:rPr>
      </w:pPr>
    </w:p>
    <w:p w14:paraId="358E2525" w14:textId="77777777" w:rsidR="007466E1" w:rsidRPr="00555B4A" w:rsidRDefault="007466E1" w:rsidP="00555B4A">
      <w:pPr>
        <w:widowControl/>
        <w:numPr>
          <w:ilvl w:val="0"/>
          <w:numId w:val="3"/>
        </w:numPr>
        <w:jc w:val="both"/>
        <w:rPr>
          <w:rFonts w:ascii="Calibri" w:hAnsi="Calibri" w:cs="Calibri"/>
          <w:sz w:val="24"/>
          <w:szCs w:val="24"/>
        </w:rPr>
      </w:pPr>
      <w:r w:rsidRPr="00555B4A">
        <w:rPr>
          <w:rFonts w:ascii="Calibri" w:hAnsi="Calibri" w:cs="Calibri"/>
          <w:sz w:val="24"/>
          <w:szCs w:val="24"/>
        </w:rPr>
        <w:t>All school staff will be aware of the existence of this policy and have access to it upon request.</w:t>
      </w:r>
    </w:p>
    <w:p w14:paraId="2933C546" w14:textId="77777777" w:rsidR="007466E1" w:rsidRPr="00555B4A" w:rsidRDefault="007466E1" w:rsidP="00555B4A">
      <w:pPr>
        <w:jc w:val="both"/>
        <w:rPr>
          <w:rFonts w:ascii="Calibri" w:hAnsi="Calibri" w:cs="Calibri"/>
          <w:sz w:val="24"/>
          <w:szCs w:val="24"/>
        </w:rPr>
      </w:pPr>
    </w:p>
    <w:p w14:paraId="4223D72F" w14:textId="77777777" w:rsidR="007466E1" w:rsidRPr="00555B4A" w:rsidRDefault="007466E1" w:rsidP="00555B4A">
      <w:pPr>
        <w:widowControl/>
        <w:numPr>
          <w:ilvl w:val="0"/>
          <w:numId w:val="3"/>
        </w:numPr>
        <w:jc w:val="both"/>
        <w:rPr>
          <w:rFonts w:ascii="Calibri" w:hAnsi="Calibri" w:cs="Calibri"/>
          <w:sz w:val="24"/>
          <w:szCs w:val="24"/>
        </w:rPr>
      </w:pPr>
      <w:r w:rsidRPr="00555B4A">
        <w:rPr>
          <w:rFonts w:ascii="Calibri" w:hAnsi="Calibri" w:cs="Calibri"/>
          <w:sz w:val="24"/>
          <w:szCs w:val="24"/>
        </w:rPr>
        <w:t>This policy will be reviewed and if necessary updated annually.</w:t>
      </w:r>
    </w:p>
    <w:p w14:paraId="74030E39" w14:textId="77777777" w:rsidR="007466E1" w:rsidRPr="00555B4A" w:rsidRDefault="007466E1" w:rsidP="00555B4A">
      <w:pPr>
        <w:pStyle w:val="NormalWeb"/>
        <w:shd w:val="clear" w:color="auto" w:fill="FFFFFF"/>
        <w:spacing w:before="0" w:beforeAutospacing="0" w:after="0" w:afterAutospacing="0" w:line="336" w:lineRule="atLeast"/>
        <w:jc w:val="center"/>
        <w:textAlignment w:val="top"/>
        <w:rPr>
          <w:rStyle w:val="Strong"/>
          <w:rFonts w:ascii="Calibri" w:hAnsi="Calibri" w:cs="Calibri"/>
          <w:color w:val="0000CD"/>
          <w:bdr w:val="none" w:sz="0" w:space="0" w:color="auto" w:frame="1"/>
        </w:rPr>
      </w:pPr>
    </w:p>
    <w:p w14:paraId="34458CFB" w14:textId="77777777" w:rsidR="007466E1" w:rsidRPr="00555B4A" w:rsidRDefault="007466E1" w:rsidP="00555B4A">
      <w:pPr>
        <w:pStyle w:val="NormalWeb"/>
        <w:shd w:val="clear" w:color="auto" w:fill="FFFFFF"/>
        <w:spacing w:before="0" w:beforeAutospacing="0" w:after="0" w:afterAutospacing="0" w:line="336" w:lineRule="atLeast"/>
        <w:jc w:val="center"/>
        <w:textAlignment w:val="top"/>
        <w:rPr>
          <w:rStyle w:val="Strong"/>
          <w:rFonts w:ascii="Calibri" w:hAnsi="Calibri" w:cs="Calibri"/>
          <w:color w:val="0000CD"/>
          <w:bdr w:val="none" w:sz="0" w:space="0" w:color="auto" w:frame="1"/>
        </w:rPr>
      </w:pPr>
    </w:p>
    <w:p w14:paraId="6B3E3ECA" w14:textId="77777777" w:rsidR="007466E1" w:rsidRPr="00555B4A" w:rsidRDefault="007466E1">
      <w:pPr>
        <w:pStyle w:val="Heading1"/>
        <w:spacing w:before="1"/>
        <w:rPr>
          <w:rFonts w:ascii="Calibri" w:hAnsi="Calibri" w:cs="Calibri"/>
          <w:sz w:val="24"/>
          <w:szCs w:val="24"/>
          <w:u w:val="none"/>
        </w:rPr>
      </w:pPr>
      <w:r w:rsidRPr="00555B4A">
        <w:rPr>
          <w:rFonts w:ascii="Calibri" w:hAnsi="Calibri" w:cs="Calibri"/>
          <w:sz w:val="24"/>
          <w:szCs w:val="24"/>
          <w:u w:val="thick"/>
        </w:rPr>
        <w:t>Specialist Agency Involvement</w:t>
      </w:r>
    </w:p>
    <w:p w14:paraId="4DFBC1C5" w14:textId="77777777" w:rsidR="007466E1" w:rsidRPr="00555B4A" w:rsidRDefault="007466E1">
      <w:pPr>
        <w:pStyle w:val="BodyText"/>
        <w:spacing w:before="7"/>
        <w:rPr>
          <w:rFonts w:ascii="Calibri" w:hAnsi="Calibri" w:cs="Calibri"/>
          <w:b/>
        </w:rPr>
      </w:pPr>
    </w:p>
    <w:p w14:paraId="4E457C1B" w14:textId="77777777" w:rsidR="007466E1" w:rsidRPr="00555B4A" w:rsidRDefault="007466E1">
      <w:pPr>
        <w:pStyle w:val="BodyText"/>
        <w:spacing w:before="69"/>
        <w:ind w:left="120" w:right="2341"/>
        <w:rPr>
          <w:rFonts w:ascii="Calibri" w:hAnsi="Calibri" w:cs="Calibri"/>
        </w:rPr>
      </w:pPr>
      <w:r w:rsidRPr="00555B4A">
        <w:rPr>
          <w:rFonts w:ascii="Calibri" w:hAnsi="Calibri" w:cs="Calibri"/>
        </w:rPr>
        <w:t>It is expected that</w:t>
      </w:r>
    </w:p>
    <w:p w14:paraId="5AB6F3F8" w14:textId="77777777" w:rsidR="007466E1" w:rsidRPr="00555B4A" w:rsidRDefault="007466E1">
      <w:pPr>
        <w:pStyle w:val="BodyText"/>
        <w:spacing w:before="1"/>
        <w:rPr>
          <w:rFonts w:ascii="Calibri" w:hAnsi="Calibri" w:cs="Calibri"/>
        </w:rPr>
      </w:pPr>
    </w:p>
    <w:p w14:paraId="37BA5AF8" w14:textId="77777777" w:rsidR="007466E1" w:rsidRPr="00555B4A" w:rsidRDefault="007466E1">
      <w:pPr>
        <w:pStyle w:val="ListParagraph"/>
        <w:numPr>
          <w:ilvl w:val="0"/>
          <w:numId w:val="2"/>
        </w:numPr>
        <w:tabs>
          <w:tab w:val="left" w:pos="841"/>
        </w:tabs>
        <w:ind w:right="123"/>
        <w:rPr>
          <w:rFonts w:ascii="Calibri" w:hAnsi="Calibri" w:cs="Calibri"/>
          <w:sz w:val="24"/>
          <w:szCs w:val="24"/>
        </w:rPr>
      </w:pPr>
      <w:r w:rsidRPr="00555B4A">
        <w:rPr>
          <w:rFonts w:ascii="Calibri" w:hAnsi="Calibri" w:cs="Calibri"/>
          <w:sz w:val="24"/>
          <w:szCs w:val="24"/>
        </w:rPr>
        <w:t>outside agencies working with the school will work within the agreed policy</w:t>
      </w:r>
    </w:p>
    <w:p w14:paraId="0340A8D3" w14:textId="77777777" w:rsidR="007466E1" w:rsidRPr="00555B4A" w:rsidRDefault="007466E1">
      <w:pPr>
        <w:pStyle w:val="ListParagraph"/>
        <w:numPr>
          <w:ilvl w:val="0"/>
          <w:numId w:val="2"/>
        </w:numPr>
        <w:tabs>
          <w:tab w:val="left" w:pos="841"/>
        </w:tabs>
        <w:spacing w:before="21"/>
        <w:ind w:right="120"/>
        <w:rPr>
          <w:rFonts w:ascii="Calibri" w:hAnsi="Calibri" w:cs="Calibri"/>
          <w:sz w:val="24"/>
          <w:szCs w:val="24"/>
        </w:rPr>
      </w:pPr>
      <w:r w:rsidRPr="00555B4A">
        <w:rPr>
          <w:rFonts w:ascii="Calibri" w:hAnsi="Calibri" w:cs="Calibri"/>
          <w:sz w:val="24"/>
          <w:szCs w:val="24"/>
        </w:rPr>
        <w:t>outside agencies will sign the “Confidentiality agreement” when working in school</w:t>
      </w:r>
    </w:p>
    <w:p w14:paraId="62995A20" w14:textId="77777777" w:rsidR="007466E1" w:rsidRPr="00555B4A" w:rsidRDefault="007466E1">
      <w:pPr>
        <w:pStyle w:val="ListParagraph"/>
        <w:numPr>
          <w:ilvl w:val="0"/>
          <w:numId w:val="2"/>
        </w:numPr>
        <w:tabs>
          <w:tab w:val="left" w:pos="841"/>
        </w:tabs>
        <w:spacing w:before="21"/>
        <w:ind w:right="121"/>
        <w:rPr>
          <w:rFonts w:ascii="Calibri" w:hAnsi="Calibri" w:cs="Calibri"/>
          <w:sz w:val="24"/>
          <w:szCs w:val="24"/>
        </w:rPr>
      </w:pPr>
      <w:r w:rsidRPr="00555B4A">
        <w:rPr>
          <w:rFonts w:ascii="Calibri" w:hAnsi="Calibri" w:cs="Calibri"/>
          <w:sz w:val="24"/>
          <w:szCs w:val="24"/>
        </w:rPr>
        <w:t>outside the teaching situation, health professionals such as school nurses can give one-to-one advice or information to a pupil on a health-related</w:t>
      </w:r>
      <w:r w:rsidRPr="00555B4A">
        <w:rPr>
          <w:rFonts w:ascii="Calibri" w:hAnsi="Calibri" w:cs="Calibri"/>
          <w:spacing w:val="-11"/>
          <w:sz w:val="24"/>
          <w:szCs w:val="24"/>
        </w:rPr>
        <w:t xml:space="preserve"> </w:t>
      </w:r>
      <w:r w:rsidRPr="00555B4A">
        <w:rPr>
          <w:rFonts w:ascii="Calibri" w:hAnsi="Calibri" w:cs="Calibri"/>
          <w:sz w:val="24"/>
          <w:szCs w:val="24"/>
        </w:rPr>
        <w:t>matter</w:t>
      </w:r>
    </w:p>
    <w:p w14:paraId="302375AA" w14:textId="77777777" w:rsidR="007466E1" w:rsidRDefault="007466E1">
      <w:pPr>
        <w:pStyle w:val="BodyText"/>
        <w:spacing w:before="3"/>
        <w:rPr>
          <w:rFonts w:ascii="Calibri" w:hAnsi="Calibri" w:cs="Calibri"/>
        </w:rPr>
      </w:pPr>
    </w:p>
    <w:p w14:paraId="5B65C4C9" w14:textId="77777777" w:rsidR="00666168" w:rsidRPr="00555B4A" w:rsidRDefault="00666168">
      <w:pPr>
        <w:pStyle w:val="BodyText"/>
        <w:spacing w:before="3"/>
        <w:rPr>
          <w:rFonts w:ascii="Calibri" w:hAnsi="Calibri" w:cs="Calibri"/>
        </w:rPr>
      </w:pPr>
    </w:p>
    <w:p w14:paraId="6A3B3E8A" w14:textId="77777777" w:rsidR="007466E1" w:rsidRPr="00555B4A" w:rsidRDefault="007466E1">
      <w:pPr>
        <w:pStyle w:val="Heading1"/>
        <w:rPr>
          <w:rFonts w:ascii="Calibri" w:hAnsi="Calibri" w:cs="Calibri"/>
          <w:sz w:val="24"/>
          <w:szCs w:val="24"/>
          <w:u w:val="none"/>
        </w:rPr>
      </w:pPr>
      <w:r w:rsidRPr="00555B4A">
        <w:rPr>
          <w:rFonts w:ascii="Calibri" w:hAnsi="Calibri" w:cs="Calibri"/>
          <w:sz w:val="24"/>
          <w:szCs w:val="24"/>
          <w:u w:val="thick"/>
        </w:rPr>
        <w:t>Boundaries</w:t>
      </w:r>
    </w:p>
    <w:p w14:paraId="7DDB2712" w14:textId="77777777" w:rsidR="007466E1" w:rsidRPr="00555B4A" w:rsidRDefault="007466E1">
      <w:pPr>
        <w:pStyle w:val="BodyText"/>
        <w:spacing w:before="5"/>
        <w:rPr>
          <w:rFonts w:ascii="Calibri" w:hAnsi="Calibri" w:cs="Calibri"/>
          <w:b/>
        </w:rPr>
      </w:pPr>
    </w:p>
    <w:p w14:paraId="5B76CFCE" w14:textId="77777777" w:rsidR="007466E1" w:rsidRPr="00555B4A" w:rsidRDefault="007466E1">
      <w:pPr>
        <w:pStyle w:val="BodyText"/>
        <w:spacing w:before="69"/>
        <w:ind w:left="120" w:right="2341"/>
        <w:rPr>
          <w:rFonts w:ascii="Calibri" w:hAnsi="Calibri" w:cs="Calibri"/>
        </w:rPr>
      </w:pPr>
      <w:r w:rsidRPr="00555B4A">
        <w:rPr>
          <w:rFonts w:ascii="Calibri" w:hAnsi="Calibri" w:cs="Calibri"/>
        </w:rPr>
        <w:t>The following has been agreed by school staff</w:t>
      </w:r>
    </w:p>
    <w:p w14:paraId="780EEBD2" w14:textId="77777777" w:rsidR="007466E1" w:rsidRPr="00555B4A" w:rsidRDefault="007466E1">
      <w:pPr>
        <w:pStyle w:val="BodyText"/>
        <w:spacing w:before="1"/>
        <w:rPr>
          <w:rFonts w:ascii="Calibri" w:hAnsi="Calibri" w:cs="Calibri"/>
        </w:rPr>
      </w:pPr>
    </w:p>
    <w:p w14:paraId="6F79DD42" w14:textId="77777777" w:rsidR="007466E1" w:rsidRPr="00555B4A" w:rsidRDefault="007466E1">
      <w:pPr>
        <w:pStyle w:val="ListParagraph"/>
        <w:numPr>
          <w:ilvl w:val="0"/>
          <w:numId w:val="2"/>
        </w:numPr>
        <w:tabs>
          <w:tab w:val="left" w:pos="841"/>
        </w:tabs>
        <w:ind w:right="122"/>
        <w:jc w:val="both"/>
        <w:rPr>
          <w:rFonts w:ascii="Calibri" w:hAnsi="Calibri" w:cs="Calibri"/>
          <w:sz w:val="24"/>
          <w:szCs w:val="24"/>
        </w:rPr>
      </w:pPr>
      <w:r w:rsidRPr="00555B4A">
        <w:rPr>
          <w:rFonts w:ascii="Calibri" w:hAnsi="Calibri" w:cs="Calibri"/>
          <w:sz w:val="24"/>
          <w:szCs w:val="24"/>
        </w:rPr>
        <w:t>if there is any possibility of abuse, the school’s child protection procedure should be</w:t>
      </w:r>
      <w:r w:rsidRPr="00555B4A">
        <w:rPr>
          <w:rFonts w:ascii="Calibri" w:hAnsi="Calibri" w:cs="Calibri"/>
          <w:spacing w:val="-5"/>
          <w:sz w:val="24"/>
          <w:szCs w:val="24"/>
        </w:rPr>
        <w:t xml:space="preserve"> </w:t>
      </w:r>
      <w:r w:rsidRPr="00555B4A">
        <w:rPr>
          <w:rFonts w:ascii="Calibri" w:hAnsi="Calibri" w:cs="Calibri"/>
          <w:sz w:val="24"/>
          <w:szCs w:val="24"/>
        </w:rPr>
        <w:t>followed</w:t>
      </w:r>
    </w:p>
    <w:p w14:paraId="312A247D" w14:textId="77777777" w:rsidR="007466E1" w:rsidRPr="00555B4A" w:rsidRDefault="007466E1">
      <w:pPr>
        <w:pStyle w:val="ListParagraph"/>
        <w:numPr>
          <w:ilvl w:val="0"/>
          <w:numId w:val="2"/>
        </w:numPr>
        <w:tabs>
          <w:tab w:val="left" w:pos="841"/>
        </w:tabs>
        <w:spacing w:line="240" w:lineRule="auto"/>
        <w:ind w:right="121"/>
        <w:jc w:val="both"/>
        <w:rPr>
          <w:rFonts w:ascii="Calibri" w:hAnsi="Calibri" w:cs="Calibri"/>
          <w:sz w:val="24"/>
          <w:szCs w:val="24"/>
        </w:rPr>
      </w:pPr>
      <w:r w:rsidRPr="00555B4A">
        <w:rPr>
          <w:rFonts w:ascii="Calibri" w:hAnsi="Calibri" w:cs="Calibri"/>
          <w:sz w:val="24"/>
          <w:szCs w:val="24"/>
        </w:rPr>
        <w:t xml:space="preserve">if a pupil discloses information at an inappropriate time or place, the teacher </w:t>
      </w:r>
      <w:r w:rsidRPr="00555B4A">
        <w:rPr>
          <w:rFonts w:ascii="Calibri" w:hAnsi="Calibri" w:cs="Calibri"/>
          <w:sz w:val="24"/>
          <w:szCs w:val="24"/>
        </w:rPr>
        <w:lastRenderedPageBreak/>
        <w:t>should talk again individually to the pupil before the end of the school</w:t>
      </w:r>
      <w:r w:rsidRPr="00555B4A">
        <w:rPr>
          <w:rFonts w:ascii="Calibri" w:hAnsi="Calibri" w:cs="Calibri"/>
          <w:spacing w:val="-7"/>
          <w:sz w:val="24"/>
          <w:szCs w:val="24"/>
        </w:rPr>
        <w:t xml:space="preserve"> </w:t>
      </w:r>
      <w:r w:rsidRPr="00555B4A">
        <w:rPr>
          <w:rFonts w:ascii="Calibri" w:hAnsi="Calibri" w:cs="Calibri"/>
          <w:sz w:val="24"/>
          <w:szCs w:val="24"/>
        </w:rPr>
        <w:t>day</w:t>
      </w:r>
    </w:p>
    <w:p w14:paraId="38C69E76" w14:textId="77777777" w:rsidR="007466E1" w:rsidRPr="00555B4A" w:rsidRDefault="007466E1">
      <w:pPr>
        <w:pStyle w:val="ListParagraph"/>
        <w:numPr>
          <w:ilvl w:val="0"/>
          <w:numId w:val="2"/>
        </w:numPr>
        <w:tabs>
          <w:tab w:val="left" w:pos="841"/>
        </w:tabs>
        <w:spacing w:before="2" w:line="240" w:lineRule="auto"/>
        <w:ind w:right="121"/>
        <w:jc w:val="both"/>
        <w:rPr>
          <w:rFonts w:ascii="Calibri" w:hAnsi="Calibri" w:cs="Calibri"/>
          <w:sz w:val="24"/>
          <w:szCs w:val="24"/>
        </w:rPr>
      </w:pPr>
      <w:r w:rsidRPr="00555B4A">
        <w:rPr>
          <w:rFonts w:ascii="Calibri" w:hAnsi="Calibri" w:cs="Calibri"/>
          <w:sz w:val="24"/>
          <w:szCs w:val="24"/>
        </w:rPr>
        <w:t>if the teacher is unclear about the seriousness of the disclosure, it is important to try to clarify the issue with the Child Protection Designated member of staff or the Deputy Designated member of staff  before any further action is</w:t>
      </w:r>
      <w:r w:rsidRPr="00555B4A">
        <w:rPr>
          <w:rFonts w:ascii="Calibri" w:hAnsi="Calibri" w:cs="Calibri"/>
          <w:spacing w:val="-9"/>
          <w:sz w:val="24"/>
          <w:szCs w:val="24"/>
        </w:rPr>
        <w:t xml:space="preserve"> </w:t>
      </w:r>
      <w:r w:rsidRPr="00555B4A">
        <w:rPr>
          <w:rFonts w:ascii="Calibri" w:hAnsi="Calibri" w:cs="Calibri"/>
          <w:sz w:val="24"/>
          <w:szCs w:val="24"/>
        </w:rPr>
        <w:t>taken</w:t>
      </w:r>
    </w:p>
    <w:p w14:paraId="36B9E08C" w14:textId="77777777" w:rsidR="007466E1" w:rsidRPr="00555B4A" w:rsidRDefault="007466E1">
      <w:pPr>
        <w:jc w:val="both"/>
        <w:rPr>
          <w:rFonts w:ascii="Calibri" w:hAnsi="Calibri" w:cs="Calibri"/>
          <w:sz w:val="24"/>
          <w:szCs w:val="24"/>
        </w:rPr>
      </w:pPr>
    </w:p>
    <w:p w14:paraId="13E81FDF" w14:textId="77777777" w:rsidR="007466E1" w:rsidRPr="00555B4A" w:rsidRDefault="007466E1">
      <w:pPr>
        <w:jc w:val="both"/>
        <w:rPr>
          <w:rFonts w:ascii="Calibri" w:hAnsi="Calibri" w:cs="Calibri"/>
          <w:sz w:val="24"/>
          <w:szCs w:val="24"/>
        </w:rPr>
      </w:pPr>
    </w:p>
    <w:p w14:paraId="4B1B6CA7" w14:textId="77777777" w:rsidR="007466E1" w:rsidRPr="00555B4A" w:rsidRDefault="007466E1" w:rsidP="00555B4A">
      <w:pPr>
        <w:pStyle w:val="Heading1"/>
        <w:spacing w:before="39"/>
        <w:ind w:right="356"/>
        <w:rPr>
          <w:rFonts w:ascii="Calibri" w:hAnsi="Calibri" w:cs="Calibri"/>
          <w:sz w:val="24"/>
          <w:szCs w:val="24"/>
          <w:u w:val="none"/>
        </w:rPr>
      </w:pPr>
      <w:r w:rsidRPr="00555B4A">
        <w:rPr>
          <w:rFonts w:ascii="Calibri" w:hAnsi="Calibri" w:cs="Calibri"/>
          <w:sz w:val="24"/>
          <w:szCs w:val="24"/>
          <w:u w:val="thick"/>
        </w:rPr>
        <w:t>Recording and Reporting Confidential Information</w:t>
      </w:r>
    </w:p>
    <w:p w14:paraId="762416CF" w14:textId="77777777" w:rsidR="007466E1" w:rsidRPr="00555B4A" w:rsidRDefault="007466E1" w:rsidP="00555B4A">
      <w:pPr>
        <w:pStyle w:val="BodyText"/>
        <w:spacing w:before="5"/>
        <w:rPr>
          <w:rFonts w:ascii="Calibri" w:hAnsi="Calibri" w:cs="Calibri"/>
          <w:b/>
        </w:rPr>
      </w:pPr>
    </w:p>
    <w:p w14:paraId="618C02BA" w14:textId="77777777" w:rsidR="007466E1" w:rsidRPr="00555B4A" w:rsidRDefault="007466E1" w:rsidP="00555B4A">
      <w:pPr>
        <w:pStyle w:val="BodyText"/>
        <w:spacing w:before="69"/>
        <w:ind w:left="120"/>
        <w:jc w:val="both"/>
        <w:rPr>
          <w:rFonts w:ascii="Calibri" w:hAnsi="Calibri" w:cs="Calibri"/>
        </w:rPr>
      </w:pPr>
      <w:r w:rsidRPr="00555B4A">
        <w:rPr>
          <w:rFonts w:ascii="Calibri" w:hAnsi="Calibri" w:cs="Calibri"/>
        </w:rPr>
        <w:t>The Freedom of Information Act 2005 requires access to all written records.</w:t>
      </w:r>
    </w:p>
    <w:p w14:paraId="53517967" w14:textId="77777777" w:rsidR="007466E1" w:rsidRPr="00555B4A" w:rsidRDefault="007466E1" w:rsidP="00555B4A">
      <w:pPr>
        <w:pStyle w:val="BodyText"/>
        <w:rPr>
          <w:rFonts w:ascii="Calibri" w:hAnsi="Calibri" w:cs="Calibri"/>
        </w:rPr>
      </w:pPr>
    </w:p>
    <w:p w14:paraId="77AB4A78" w14:textId="77777777" w:rsidR="007466E1" w:rsidRPr="00555B4A" w:rsidRDefault="007466E1" w:rsidP="00555B4A">
      <w:pPr>
        <w:pStyle w:val="BodyText"/>
        <w:ind w:left="120" w:right="120"/>
        <w:jc w:val="both"/>
        <w:rPr>
          <w:rFonts w:ascii="Calibri" w:hAnsi="Calibri" w:cs="Calibri"/>
        </w:rPr>
      </w:pPr>
      <w:r w:rsidRPr="00555B4A">
        <w:rPr>
          <w:rFonts w:ascii="Calibri" w:hAnsi="Calibri" w:cs="Calibri"/>
        </w:rPr>
        <w:t>“When it is considered that a child may be in danger…the public interest in disclosing information to protect the child may outweigh the public interest in maintaining confidentiality. If there is any conflict as to whether concerns about a child’s welfare should be shared, the needs of that child must come first.” (Common Law)</w:t>
      </w:r>
    </w:p>
    <w:p w14:paraId="0154C693" w14:textId="77777777" w:rsidR="007466E1" w:rsidRPr="00555B4A" w:rsidRDefault="007466E1" w:rsidP="00555B4A">
      <w:pPr>
        <w:pStyle w:val="BodyText"/>
        <w:rPr>
          <w:rFonts w:ascii="Calibri" w:hAnsi="Calibri" w:cs="Calibri"/>
        </w:rPr>
      </w:pPr>
    </w:p>
    <w:p w14:paraId="2C5294F3" w14:textId="77777777" w:rsidR="007466E1" w:rsidRPr="00555B4A" w:rsidRDefault="007466E1" w:rsidP="00555B4A">
      <w:pPr>
        <w:pStyle w:val="BodyText"/>
        <w:ind w:left="120"/>
        <w:jc w:val="both"/>
        <w:rPr>
          <w:rFonts w:ascii="Calibri" w:hAnsi="Calibri" w:cs="Calibri"/>
        </w:rPr>
      </w:pPr>
      <w:r w:rsidRPr="00555B4A">
        <w:rPr>
          <w:rFonts w:ascii="Calibri" w:hAnsi="Calibri" w:cs="Calibri"/>
        </w:rPr>
        <w:t xml:space="preserve">Detailed accurate secure  written records of  referrals and  concerns need  to be  </w:t>
      </w:r>
      <w:r w:rsidRPr="00555B4A">
        <w:rPr>
          <w:rFonts w:ascii="Calibri" w:hAnsi="Calibri" w:cs="Calibri"/>
          <w:spacing w:val="59"/>
        </w:rPr>
        <w:t xml:space="preserve"> </w:t>
      </w:r>
      <w:r w:rsidRPr="00555B4A">
        <w:rPr>
          <w:rFonts w:ascii="Calibri" w:hAnsi="Calibri" w:cs="Calibri"/>
        </w:rPr>
        <w:t>kept.</w:t>
      </w:r>
    </w:p>
    <w:p w14:paraId="7728F3CF" w14:textId="77777777" w:rsidR="007466E1" w:rsidRPr="00555B4A" w:rsidRDefault="007466E1" w:rsidP="00555B4A">
      <w:pPr>
        <w:pStyle w:val="BodyText"/>
        <w:ind w:left="120"/>
        <w:jc w:val="both"/>
        <w:rPr>
          <w:rFonts w:ascii="Calibri" w:hAnsi="Calibri" w:cs="Calibri"/>
        </w:rPr>
      </w:pPr>
      <w:r w:rsidRPr="00555B4A">
        <w:rPr>
          <w:rFonts w:ascii="Calibri" w:hAnsi="Calibri" w:cs="Calibri"/>
        </w:rPr>
        <w:t>Separate Child Protection records containing a chronology</w:t>
      </w:r>
    </w:p>
    <w:p w14:paraId="791E471E" w14:textId="77777777" w:rsidR="007466E1" w:rsidRPr="00555B4A" w:rsidRDefault="007466E1" w:rsidP="00555B4A">
      <w:pPr>
        <w:pStyle w:val="BodyText"/>
        <w:ind w:left="120" w:right="124"/>
        <w:jc w:val="both"/>
        <w:rPr>
          <w:rFonts w:ascii="Calibri" w:hAnsi="Calibri" w:cs="Calibri"/>
        </w:rPr>
      </w:pPr>
      <w:r w:rsidRPr="00555B4A">
        <w:rPr>
          <w:rFonts w:ascii="Calibri" w:hAnsi="Calibri" w:cs="Calibri"/>
        </w:rPr>
        <w:t>must be maintained. Appropriate transfer arrangements must be in place for if/when the child moves schools.</w:t>
      </w:r>
    </w:p>
    <w:p w14:paraId="199B3653" w14:textId="77777777" w:rsidR="007466E1" w:rsidRPr="00555B4A" w:rsidRDefault="007466E1" w:rsidP="00555B4A">
      <w:pPr>
        <w:pStyle w:val="BodyText"/>
        <w:rPr>
          <w:rFonts w:ascii="Calibri" w:hAnsi="Calibri" w:cs="Calibri"/>
        </w:rPr>
      </w:pPr>
    </w:p>
    <w:p w14:paraId="727FBB55" w14:textId="77777777" w:rsidR="007466E1" w:rsidRPr="00555B4A" w:rsidRDefault="007466E1" w:rsidP="00555B4A">
      <w:pPr>
        <w:pStyle w:val="BodyText"/>
        <w:ind w:left="120" w:right="114"/>
        <w:jc w:val="both"/>
        <w:rPr>
          <w:rFonts w:ascii="Calibri" w:hAnsi="Calibri" w:cs="Calibri"/>
        </w:rPr>
      </w:pPr>
      <w:r w:rsidRPr="00555B4A">
        <w:rPr>
          <w:rFonts w:ascii="Calibri" w:hAnsi="Calibri" w:cs="Calibri"/>
        </w:rPr>
        <w:t>If a disclosure has been made, the member of staff should discuss this with the Child Protection designated member of staff or the deputy designated member of staff (see below). A detailed and accurate account of the disclosure must be made using the child’s words, chronology and other relevant information. The information will be kept in a separate file and the situation will be monitored. A referral will be made if necessary.</w:t>
      </w:r>
    </w:p>
    <w:p w14:paraId="29429A06" w14:textId="77777777" w:rsidR="007466E1" w:rsidRPr="00555B4A" w:rsidRDefault="007466E1" w:rsidP="00555B4A">
      <w:pPr>
        <w:pStyle w:val="BodyText"/>
        <w:rPr>
          <w:rFonts w:ascii="Calibri" w:hAnsi="Calibri" w:cs="Calibri"/>
        </w:rPr>
      </w:pPr>
    </w:p>
    <w:p w14:paraId="7B1BB29D" w14:textId="77777777" w:rsidR="007466E1" w:rsidRPr="00555B4A" w:rsidRDefault="007466E1" w:rsidP="00555B4A">
      <w:pPr>
        <w:pStyle w:val="BodyText"/>
        <w:ind w:left="120" w:right="125"/>
        <w:jc w:val="both"/>
        <w:rPr>
          <w:rFonts w:ascii="Calibri" w:hAnsi="Calibri" w:cs="Calibri"/>
        </w:rPr>
      </w:pPr>
      <w:r w:rsidRPr="00555B4A">
        <w:rPr>
          <w:rFonts w:ascii="Calibri" w:hAnsi="Calibri" w:cs="Calibri"/>
        </w:rPr>
        <w:t>Access to this information will be determined by the Child Protection designated member of staff or the deputy designated member of staff.</w:t>
      </w:r>
    </w:p>
    <w:p w14:paraId="70A03A73" w14:textId="77777777" w:rsidR="00717580" w:rsidRPr="00555B4A" w:rsidRDefault="00717580" w:rsidP="00555B4A">
      <w:pPr>
        <w:pStyle w:val="BodyText"/>
        <w:rPr>
          <w:rFonts w:ascii="Calibri" w:hAnsi="Calibri" w:cs="Calibri"/>
        </w:rPr>
      </w:pPr>
    </w:p>
    <w:p w14:paraId="4DEF5313" w14:textId="77777777" w:rsidR="007466E1" w:rsidRPr="00555B4A" w:rsidRDefault="007466E1" w:rsidP="00555B4A">
      <w:pPr>
        <w:pStyle w:val="BodyText"/>
        <w:rPr>
          <w:rFonts w:ascii="Calibri" w:hAnsi="Calibri" w:cs="Calibri"/>
        </w:rPr>
      </w:pPr>
    </w:p>
    <w:p w14:paraId="7152DF22" w14:textId="22254B5E" w:rsidR="007466E1" w:rsidRPr="00555B4A" w:rsidRDefault="00666168" w:rsidP="00555B4A">
      <w:pPr>
        <w:pStyle w:val="BodyText"/>
        <w:ind w:left="120"/>
        <w:jc w:val="both"/>
        <w:rPr>
          <w:rFonts w:ascii="Calibri" w:hAnsi="Calibri" w:cs="Calibri"/>
        </w:rPr>
      </w:pPr>
      <w:r>
        <w:rPr>
          <w:rFonts w:ascii="Calibri" w:hAnsi="Calibri" w:cs="Calibri"/>
          <w:b/>
        </w:rPr>
        <w:t>Designated Child Protection O</w:t>
      </w:r>
      <w:r w:rsidR="007466E1" w:rsidRPr="00666168">
        <w:rPr>
          <w:rFonts w:ascii="Calibri" w:hAnsi="Calibri" w:cs="Calibri"/>
          <w:b/>
        </w:rPr>
        <w:t>fficer</w:t>
      </w:r>
      <w:r w:rsidR="007466E1" w:rsidRPr="00555B4A">
        <w:rPr>
          <w:rFonts w:ascii="Calibri" w:hAnsi="Calibri" w:cs="Calibri"/>
        </w:rPr>
        <w:t xml:space="preserve">: </w:t>
      </w:r>
      <w:r w:rsidR="00D3075B">
        <w:rPr>
          <w:rFonts w:ascii="Calibri" w:hAnsi="Calibri" w:cs="Calibri"/>
        </w:rPr>
        <w:t>Marianne Allan</w:t>
      </w:r>
    </w:p>
    <w:p w14:paraId="13471663" w14:textId="6008EC2C" w:rsidR="007466E1" w:rsidRPr="00555B4A" w:rsidRDefault="00666168" w:rsidP="00555B4A">
      <w:pPr>
        <w:pStyle w:val="BodyText"/>
        <w:ind w:left="120" w:right="745"/>
        <w:rPr>
          <w:rFonts w:ascii="Calibri" w:hAnsi="Calibri" w:cs="Calibri"/>
        </w:rPr>
      </w:pPr>
      <w:r>
        <w:rPr>
          <w:rFonts w:ascii="Calibri" w:hAnsi="Calibri" w:cs="Calibri"/>
          <w:b/>
        </w:rPr>
        <w:t>Deputy Designated Child Protection O</w:t>
      </w:r>
      <w:r w:rsidR="007466E1" w:rsidRPr="00666168">
        <w:rPr>
          <w:rFonts w:ascii="Calibri" w:hAnsi="Calibri" w:cs="Calibri"/>
          <w:b/>
        </w:rPr>
        <w:t>fficer</w:t>
      </w:r>
      <w:r w:rsidR="007466E1" w:rsidRPr="00555B4A">
        <w:rPr>
          <w:rFonts w:ascii="Calibri" w:hAnsi="Calibri" w:cs="Calibri"/>
        </w:rPr>
        <w:t xml:space="preserve">: </w:t>
      </w:r>
      <w:r w:rsidR="00D3075B">
        <w:rPr>
          <w:rFonts w:ascii="Calibri" w:hAnsi="Calibri" w:cs="Calibri"/>
        </w:rPr>
        <w:t xml:space="preserve">Neil Allan Ryan </w:t>
      </w:r>
      <w:proofErr w:type="spellStart"/>
      <w:r w:rsidR="00D3075B">
        <w:rPr>
          <w:rFonts w:ascii="Calibri" w:hAnsi="Calibri" w:cs="Calibri"/>
        </w:rPr>
        <w:t>longstaff</w:t>
      </w:r>
      <w:proofErr w:type="spellEnd"/>
    </w:p>
    <w:p w14:paraId="29329155" w14:textId="692C121F" w:rsidR="007466E1" w:rsidRPr="00555B4A" w:rsidRDefault="00666168" w:rsidP="00555B4A">
      <w:pPr>
        <w:pStyle w:val="BodyText"/>
        <w:ind w:left="120" w:right="745"/>
        <w:rPr>
          <w:rFonts w:ascii="Calibri" w:hAnsi="Calibri" w:cs="Calibri"/>
        </w:rPr>
      </w:pPr>
      <w:r>
        <w:rPr>
          <w:rFonts w:ascii="Calibri" w:hAnsi="Calibri" w:cs="Calibri"/>
          <w:b/>
        </w:rPr>
        <w:t>Governor for Child P</w:t>
      </w:r>
      <w:r w:rsidR="007466E1" w:rsidRPr="00666168">
        <w:rPr>
          <w:rFonts w:ascii="Calibri" w:hAnsi="Calibri" w:cs="Calibri"/>
          <w:b/>
        </w:rPr>
        <w:t>rotection</w:t>
      </w:r>
      <w:r w:rsidR="007466E1" w:rsidRPr="00555B4A">
        <w:rPr>
          <w:rFonts w:ascii="Calibri" w:hAnsi="Calibri" w:cs="Calibri"/>
        </w:rPr>
        <w:t xml:space="preserve">: </w:t>
      </w:r>
      <w:r w:rsidR="00D3075B">
        <w:rPr>
          <w:rFonts w:ascii="Calibri" w:hAnsi="Calibri" w:cs="Calibri"/>
        </w:rPr>
        <w:t>David Nicklen</w:t>
      </w:r>
    </w:p>
    <w:p w14:paraId="13FE3AA8" w14:textId="77777777" w:rsidR="00666168" w:rsidRDefault="00666168">
      <w:pPr>
        <w:jc w:val="both"/>
        <w:rPr>
          <w:rFonts w:ascii="Calibri" w:hAnsi="Calibri" w:cs="Calibri"/>
          <w:sz w:val="24"/>
          <w:szCs w:val="24"/>
        </w:rPr>
      </w:pPr>
    </w:p>
    <w:p w14:paraId="1B1CEB2B" w14:textId="77777777" w:rsidR="00666168" w:rsidRPr="00666168" w:rsidRDefault="00666168" w:rsidP="00666168">
      <w:pPr>
        <w:rPr>
          <w:rFonts w:ascii="Calibri" w:hAnsi="Calibri" w:cs="Calibri"/>
          <w:sz w:val="24"/>
          <w:szCs w:val="24"/>
        </w:rPr>
      </w:pPr>
    </w:p>
    <w:p w14:paraId="3F768393" w14:textId="77777777" w:rsidR="00666168" w:rsidRDefault="00666168" w:rsidP="00666168">
      <w:pPr>
        <w:rPr>
          <w:rFonts w:ascii="Calibri" w:hAnsi="Calibri" w:cs="Calibri"/>
          <w:sz w:val="24"/>
          <w:szCs w:val="24"/>
        </w:rPr>
      </w:pPr>
      <w:r>
        <w:rPr>
          <w:rFonts w:ascii="Calibri" w:hAnsi="Calibri" w:cs="Calibri"/>
          <w:sz w:val="24"/>
          <w:szCs w:val="24"/>
        </w:rPr>
        <w:t xml:space="preserve"> I, __________________</w:t>
      </w:r>
      <w:r w:rsidRPr="00555B4A">
        <w:rPr>
          <w:rFonts w:ascii="Calibri" w:hAnsi="Calibri" w:cs="Calibri"/>
          <w:sz w:val="24"/>
          <w:szCs w:val="24"/>
        </w:rPr>
        <w:t xml:space="preserve">have read and understood </w:t>
      </w:r>
      <w:r>
        <w:rPr>
          <w:rFonts w:ascii="Calibri" w:hAnsi="Calibri" w:cs="Calibri"/>
          <w:sz w:val="24"/>
          <w:szCs w:val="24"/>
        </w:rPr>
        <w:t xml:space="preserve">the </w:t>
      </w:r>
      <w:r w:rsidRPr="00555B4A">
        <w:rPr>
          <w:rFonts w:ascii="Calibri" w:hAnsi="Calibri" w:cs="Calibri"/>
          <w:sz w:val="24"/>
          <w:szCs w:val="24"/>
        </w:rPr>
        <w:t>contents</w:t>
      </w:r>
      <w:r>
        <w:rPr>
          <w:rFonts w:ascii="Calibri" w:hAnsi="Calibri" w:cs="Calibri"/>
          <w:sz w:val="24"/>
          <w:szCs w:val="24"/>
        </w:rPr>
        <w:t xml:space="preserve"> of this policy</w:t>
      </w:r>
      <w:r w:rsidRPr="00555B4A">
        <w:rPr>
          <w:rFonts w:ascii="Calibri" w:hAnsi="Calibri" w:cs="Calibri"/>
          <w:sz w:val="24"/>
          <w:szCs w:val="24"/>
        </w:rPr>
        <w:t>.</w:t>
      </w:r>
    </w:p>
    <w:p w14:paraId="40A265A9" w14:textId="77777777" w:rsidR="00666168" w:rsidRDefault="00666168" w:rsidP="00666168">
      <w:pPr>
        <w:rPr>
          <w:rFonts w:ascii="Calibri" w:hAnsi="Calibri" w:cs="Calibri"/>
          <w:sz w:val="24"/>
          <w:szCs w:val="24"/>
        </w:rPr>
      </w:pPr>
    </w:p>
    <w:p w14:paraId="3122D445" w14:textId="77777777" w:rsidR="007466E1" w:rsidRDefault="007466E1" w:rsidP="00666168">
      <w:pPr>
        <w:rPr>
          <w:rFonts w:ascii="Calibri" w:hAnsi="Calibri" w:cs="Calibri"/>
          <w:sz w:val="24"/>
          <w:szCs w:val="24"/>
        </w:rPr>
      </w:pPr>
    </w:p>
    <w:p w14:paraId="203626AC" w14:textId="77777777" w:rsidR="00162091" w:rsidRDefault="00162091" w:rsidP="00666168">
      <w:pPr>
        <w:rPr>
          <w:rFonts w:ascii="Calibri" w:hAnsi="Calibri" w:cs="Calibri"/>
          <w:sz w:val="24"/>
          <w:szCs w:val="24"/>
        </w:rPr>
      </w:pPr>
    </w:p>
    <w:p w14:paraId="58765286" w14:textId="77777777" w:rsidR="00162091" w:rsidRDefault="00717580" w:rsidP="00666168">
      <w:pPr>
        <w:rPr>
          <w:rFonts w:ascii="Calibri" w:hAnsi="Calibri" w:cs="Calibri"/>
          <w:sz w:val="24"/>
          <w:szCs w:val="24"/>
        </w:rPr>
      </w:pPr>
      <w:r>
        <w:rPr>
          <w:rFonts w:ascii="Calibri" w:hAnsi="Calibri" w:cs="Calibri"/>
          <w:sz w:val="24"/>
          <w:szCs w:val="24"/>
        </w:rPr>
        <w:t>Policies to be read alongside this policy:</w:t>
      </w:r>
    </w:p>
    <w:p w14:paraId="4E48C7CE" w14:textId="77777777" w:rsidR="00717580" w:rsidRDefault="00717580" w:rsidP="00666168">
      <w:pPr>
        <w:rPr>
          <w:rFonts w:ascii="Calibri" w:hAnsi="Calibri" w:cs="Calibri"/>
          <w:sz w:val="24"/>
          <w:szCs w:val="24"/>
        </w:rPr>
      </w:pPr>
    </w:p>
    <w:p w14:paraId="5925FD9B" w14:textId="77777777" w:rsidR="00717580" w:rsidRDefault="00717580" w:rsidP="00666168">
      <w:pPr>
        <w:rPr>
          <w:rFonts w:ascii="Calibri" w:hAnsi="Calibri" w:cs="Calibri"/>
          <w:sz w:val="24"/>
          <w:szCs w:val="24"/>
        </w:rPr>
      </w:pPr>
    </w:p>
    <w:p w14:paraId="217EFFFF" w14:textId="77777777" w:rsidR="00717580" w:rsidRDefault="00717580" w:rsidP="00717580">
      <w:pPr>
        <w:numPr>
          <w:ilvl w:val="0"/>
          <w:numId w:val="7"/>
        </w:numPr>
        <w:rPr>
          <w:rFonts w:ascii="Calibri" w:hAnsi="Calibri" w:cs="Calibri"/>
          <w:sz w:val="24"/>
          <w:szCs w:val="24"/>
        </w:rPr>
      </w:pPr>
      <w:r>
        <w:rPr>
          <w:rFonts w:ascii="Calibri" w:hAnsi="Calibri" w:cs="Calibri"/>
          <w:sz w:val="24"/>
          <w:szCs w:val="24"/>
        </w:rPr>
        <w:t>Data Protection Policy</w:t>
      </w:r>
    </w:p>
    <w:p w14:paraId="202FA790" w14:textId="77777777" w:rsidR="00717580" w:rsidRDefault="00717580" w:rsidP="00717580">
      <w:pPr>
        <w:numPr>
          <w:ilvl w:val="0"/>
          <w:numId w:val="7"/>
        </w:numPr>
        <w:rPr>
          <w:rFonts w:ascii="Calibri" w:hAnsi="Calibri" w:cs="Calibri"/>
          <w:sz w:val="24"/>
          <w:szCs w:val="24"/>
        </w:rPr>
      </w:pPr>
      <w:r>
        <w:rPr>
          <w:rFonts w:ascii="Calibri" w:hAnsi="Calibri" w:cs="Calibri"/>
          <w:sz w:val="24"/>
          <w:szCs w:val="24"/>
        </w:rPr>
        <w:t>Code of Conduct for Staff and Volunteers</w:t>
      </w:r>
    </w:p>
    <w:p w14:paraId="5F3C158E" w14:textId="77777777" w:rsidR="00717580" w:rsidRDefault="00717580" w:rsidP="00717580">
      <w:pPr>
        <w:numPr>
          <w:ilvl w:val="0"/>
          <w:numId w:val="7"/>
        </w:numPr>
        <w:rPr>
          <w:rFonts w:ascii="Calibri" w:hAnsi="Calibri" w:cs="Calibri"/>
          <w:sz w:val="24"/>
          <w:szCs w:val="24"/>
        </w:rPr>
      </w:pPr>
      <w:r>
        <w:rPr>
          <w:rFonts w:ascii="Calibri" w:hAnsi="Calibri" w:cs="Calibri"/>
          <w:sz w:val="24"/>
          <w:szCs w:val="24"/>
        </w:rPr>
        <w:t xml:space="preserve">Safeguarding Policy </w:t>
      </w:r>
    </w:p>
    <w:p w14:paraId="1F13C50D" w14:textId="77777777" w:rsidR="00717580" w:rsidRPr="00666168" w:rsidRDefault="00717580" w:rsidP="00717580">
      <w:pPr>
        <w:numPr>
          <w:ilvl w:val="0"/>
          <w:numId w:val="7"/>
        </w:numPr>
        <w:rPr>
          <w:rFonts w:ascii="Calibri" w:hAnsi="Calibri" w:cs="Calibri"/>
          <w:sz w:val="24"/>
          <w:szCs w:val="24"/>
        </w:rPr>
        <w:sectPr w:rsidR="00717580" w:rsidRPr="00666168">
          <w:pgSz w:w="11910" w:h="16840"/>
          <w:pgMar w:top="300" w:right="1680" w:bottom="280" w:left="1680" w:header="720" w:footer="720" w:gutter="0"/>
          <w:cols w:space="720"/>
        </w:sectPr>
      </w:pPr>
    </w:p>
    <w:p w14:paraId="547B3CBE" w14:textId="77777777" w:rsidR="007466E1" w:rsidRPr="00555B4A" w:rsidRDefault="007466E1" w:rsidP="00555B4A">
      <w:pPr>
        <w:rPr>
          <w:rFonts w:ascii="Calibri" w:hAnsi="Calibri" w:cs="Calibri"/>
          <w:sz w:val="24"/>
          <w:szCs w:val="24"/>
        </w:rPr>
      </w:pPr>
    </w:p>
    <w:p w14:paraId="16D627A2" w14:textId="77777777" w:rsidR="007466E1" w:rsidRPr="00555B4A" w:rsidRDefault="007466E1" w:rsidP="00555B4A">
      <w:pPr>
        <w:rPr>
          <w:rFonts w:ascii="Calibri" w:hAnsi="Calibri" w:cs="Calibri"/>
          <w:sz w:val="24"/>
          <w:szCs w:val="24"/>
        </w:rPr>
      </w:pPr>
    </w:p>
    <w:p w14:paraId="30BB26D4" w14:textId="77777777" w:rsidR="007466E1" w:rsidRPr="00555B4A" w:rsidRDefault="007466E1" w:rsidP="00555B4A">
      <w:pPr>
        <w:rPr>
          <w:rFonts w:ascii="Calibri" w:hAnsi="Calibri" w:cs="Calibri"/>
          <w:sz w:val="24"/>
          <w:szCs w:val="24"/>
        </w:rPr>
        <w:sectPr w:rsidR="007466E1" w:rsidRPr="00555B4A">
          <w:pgSz w:w="11910" w:h="16840"/>
          <w:pgMar w:top="300" w:right="1680" w:bottom="280" w:left="1680" w:header="720" w:footer="720" w:gutter="0"/>
          <w:cols w:space="720"/>
        </w:sectPr>
      </w:pPr>
    </w:p>
    <w:p w14:paraId="16CD569B" w14:textId="77777777" w:rsidR="007466E1" w:rsidRDefault="007466E1" w:rsidP="00CB3678">
      <w:pPr>
        <w:pStyle w:val="BodyText"/>
        <w:spacing w:before="10" w:line="480" w:lineRule="auto"/>
        <w:ind w:right="2876"/>
      </w:pPr>
    </w:p>
    <w:sectPr w:rsidR="007466E1" w:rsidSect="000E05D7">
      <w:type w:val="continuous"/>
      <w:pgSz w:w="11910" w:h="16840"/>
      <w:pgMar w:top="920" w:right="10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697"/>
    <w:multiLevelType w:val="hybridMultilevel"/>
    <w:tmpl w:val="BA96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426CD"/>
    <w:multiLevelType w:val="hybridMultilevel"/>
    <w:tmpl w:val="FFFFFFFF"/>
    <w:lvl w:ilvl="0" w:tplc="8EDAB548">
      <w:start w:val="1"/>
      <w:numFmt w:val="bullet"/>
      <w:lvlText w:val=""/>
      <w:lvlJc w:val="left"/>
      <w:pPr>
        <w:ind w:left="840" w:hanging="360"/>
      </w:pPr>
      <w:rPr>
        <w:rFonts w:ascii="Symbol" w:eastAsia="Times New Roman" w:hAnsi="Symbol" w:hint="default"/>
        <w:w w:val="100"/>
        <w:sz w:val="24"/>
      </w:rPr>
    </w:lvl>
    <w:lvl w:ilvl="1" w:tplc="0ED07D22">
      <w:start w:val="1"/>
      <w:numFmt w:val="bullet"/>
      <w:lvlText w:val="•"/>
      <w:lvlJc w:val="left"/>
      <w:pPr>
        <w:ind w:left="1920" w:hanging="360"/>
      </w:pPr>
      <w:rPr>
        <w:rFonts w:hint="default"/>
      </w:rPr>
    </w:lvl>
    <w:lvl w:ilvl="2" w:tplc="2390CCE8">
      <w:start w:val="1"/>
      <w:numFmt w:val="bullet"/>
      <w:lvlText w:val="•"/>
      <w:lvlJc w:val="left"/>
      <w:pPr>
        <w:ind w:left="1940" w:hanging="360"/>
      </w:pPr>
      <w:rPr>
        <w:rFonts w:hint="default"/>
      </w:rPr>
    </w:lvl>
    <w:lvl w:ilvl="3" w:tplc="73B2F440">
      <w:start w:val="1"/>
      <w:numFmt w:val="bullet"/>
      <w:lvlText w:val="•"/>
      <w:lvlJc w:val="left"/>
      <w:pPr>
        <w:ind w:left="2765" w:hanging="360"/>
      </w:pPr>
      <w:rPr>
        <w:rFonts w:hint="default"/>
      </w:rPr>
    </w:lvl>
    <w:lvl w:ilvl="4" w:tplc="BFEA2D00">
      <w:start w:val="1"/>
      <w:numFmt w:val="bullet"/>
      <w:lvlText w:val="•"/>
      <w:lvlJc w:val="left"/>
      <w:pPr>
        <w:ind w:left="3591" w:hanging="360"/>
      </w:pPr>
      <w:rPr>
        <w:rFonts w:hint="default"/>
      </w:rPr>
    </w:lvl>
    <w:lvl w:ilvl="5" w:tplc="9D4CECF6">
      <w:start w:val="1"/>
      <w:numFmt w:val="bullet"/>
      <w:lvlText w:val="•"/>
      <w:lvlJc w:val="left"/>
      <w:pPr>
        <w:ind w:left="4417" w:hanging="360"/>
      </w:pPr>
      <w:rPr>
        <w:rFonts w:hint="default"/>
      </w:rPr>
    </w:lvl>
    <w:lvl w:ilvl="6" w:tplc="3D7AF654">
      <w:start w:val="1"/>
      <w:numFmt w:val="bullet"/>
      <w:lvlText w:val="•"/>
      <w:lvlJc w:val="left"/>
      <w:pPr>
        <w:ind w:left="5243" w:hanging="360"/>
      </w:pPr>
      <w:rPr>
        <w:rFonts w:hint="default"/>
      </w:rPr>
    </w:lvl>
    <w:lvl w:ilvl="7" w:tplc="9B989A76">
      <w:start w:val="1"/>
      <w:numFmt w:val="bullet"/>
      <w:lvlText w:val="•"/>
      <w:lvlJc w:val="left"/>
      <w:pPr>
        <w:ind w:left="6069" w:hanging="360"/>
      </w:pPr>
      <w:rPr>
        <w:rFonts w:hint="default"/>
      </w:rPr>
    </w:lvl>
    <w:lvl w:ilvl="8" w:tplc="3F7AA324">
      <w:start w:val="1"/>
      <w:numFmt w:val="bullet"/>
      <w:lvlText w:val="•"/>
      <w:lvlJc w:val="left"/>
      <w:pPr>
        <w:ind w:left="6894" w:hanging="360"/>
      </w:pPr>
      <w:rPr>
        <w:rFonts w:hint="default"/>
      </w:rPr>
    </w:lvl>
  </w:abstractNum>
  <w:abstractNum w:abstractNumId="2" w15:restartNumberingAfterBreak="0">
    <w:nsid w:val="11E651BA"/>
    <w:multiLevelType w:val="hybridMultilevel"/>
    <w:tmpl w:val="69CC11D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A018E9"/>
    <w:multiLevelType w:val="hybridMultilevel"/>
    <w:tmpl w:val="8B84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C5FA2"/>
    <w:multiLevelType w:val="hybridMultilevel"/>
    <w:tmpl w:val="FFFFFFFF"/>
    <w:lvl w:ilvl="0" w:tplc="2A4605F4">
      <w:start w:val="1"/>
      <w:numFmt w:val="bullet"/>
      <w:lvlText w:val="*"/>
      <w:lvlJc w:val="left"/>
      <w:pPr>
        <w:ind w:left="562" w:hanging="180"/>
      </w:pPr>
      <w:rPr>
        <w:rFonts w:ascii="Times New Roman" w:eastAsia="Times New Roman" w:hAnsi="Times New Roman" w:hint="default"/>
        <w:spacing w:val="-3"/>
        <w:w w:val="99"/>
        <w:sz w:val="24"/>
      </w:rPr>
    </w:lvl>
    <w:lvl w:ilvl="1" w:tplc="DD08F60C">
      <w:start w:val="1"/>
      <w:numFmt w:val="bullet"/>
      <w:lvlText w:val="•"/>
      <w:lvlJc w:val="left"/>
      <w:pPr>
        <w:ind w:left="1237" w:hanging="180"/>
      </w:pPr>
      <w:rPr>
        <w:rFonts w:hint="default"/>
      </w:rPr>
    </w:lvl>
    <w:lvl w:ilvl="2" w:tplc="BECC4240">
      <w:start w:val="1"/>
      <w:numFmt w:val="bullet"/>
      <w:lvlText w:val="•"/>
      <w:lvlJc w:val="left"/>
      <w:pPr>
        <w:ind w:left="1915" w:hanging="180"/>
      </w:pPr>
      <w:rPr>
        <w:rFonts w:hint="default"/>
      </w:rPr>
    </w:lvl>
    <w:lvl w:ilvl="3" w:tplc="09462C0A">
      <w:start w:val="1"/>
      <w:numFmt w:val="bullet"/>
      <w:lvlText w:val="•"/>
      <w:lvlJc w:val="left"/>
      <w:pPr>
        <w:ind w:left="2593" w:hanging="180"/>
      </w:pPr>
      <w:rPr>
        <w:rFonts w:hint="default"/>
      </w:rPr>
    </w:lvl>
    <w:lvl w:ilvl="4" w:tplc="F54AA2D4">
      <w:start w:val="1"/>
      <w:numFmt w:val="bullet"/>
      <w:lvlText w:val="•"/>
      <w:lvlJc w:val="left"/>
      <w:pPr>
        <w:ind w:left="3271" w:hanging="180"/>
      </w:pPr>
      <w:rPr>
        <w:rFonts w:hint="default"/>
      </w:rPr>
    </w:lvl>
    <w:lvl w:ilvl="5" w:tplc="2D2A0658">
      <w:start w:val="1"/>
      <w:numFmt w:val="bullet"/>
      <w:lvlText w:val="•"/>
      <w:lvlJc w:val="left"/>
      <w:pPr>
        <w:ind w:left="3949" w:hanging="180"/>
      </w:pPr>
      <w:rPr>
        <w:rFonts w:hint="default"/>
      </w:rPr>
    </w:lvl>
    <w:lvl w:ilvl="6" w:tplc="B33A35C6">
      <w:start w:val="1"/>
      <w:numFmt w:val="bullet"/>
      <w:lvlText w:val="•"/>
      <w:lvlJc w:val="left"/>
      <w:pPr>
        <w:ind w:left="4627" w:hanging="180"/>
      </w:pPr>
      <w:rPr>
        <w:rFonts w:hint="default"/>
      </w:rPr>
    </w:lvl>
    <w:lvl w:ilvl="7" w:tplc="34E47902">
      <w:start w:val="1"/>
      <w:numFmt w:val="bullet"/>
      <w:lvlText w:val="•"/>
      <w:lvlJc w:val="left"/>
      <w:pPr>
        <w:ind w:left="5305" w:hanging="180"/>
      </w:pPr>
      <w:rPr>
        <w:rFonts w:hint="default"/>
      </w:rPr>
    </w:lvl>
    <w:lvl w:ilvl="8" w:tplc="ACD60B9E">
      <w:start w:val="1"/>
      <w:numFmt w:val="bullet"/>
      <w:lvlText w:val="•"/>
      <w:lvlJc w:val="left"/>
      <w:pPr>
        <w:ind w:left="5983" w:hanging="180"/>
      </w:pPr>
      <w:rPr>
        <w:rFonts w:hint="default"/>
      </w:rPr>
    </w:lvl>
  </w:abstractNum>
  <w:abstractNum w:abstractNumId="5" w15:restartNumberingAfterBreak="0">
    <w:nsid w:val="47F83BF8"/>
    <w:multiLevelType w:val="hybridMultilevel"/>
    <w:tmpl w:val="BDB2C5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384AA0"/>
    <w:multiLevelType w:val="hybridMultilevel"/>
    <w:tmpl w:val="D2FEF3EA"/>
    <w:lvl w:ilvl="0" w:tplc="29A895FE">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D7"/>
    <w:rsid w:val="000C1DA1"/>
    <w:rsid w:val="000E05D7"/>
    <w:rsid w:val="00162091"/>
    <w:rsid w:val="002B2C05"/>
    <w:rsid w:val="002B3DBD"/>
    <w:rsid w:val="00555B4A"/>
    <w:rsid w:val="00666168"/>
    <w:rsid w:val="00717580"/>
    <w:rsid w:val="007466E1"/>
    <w:rsid w:val="00C21F59"/>
    <w:rsid w:val="00CB3678"/>
    <w:rsid w:val="00D3075B"/>
    <w:rsid w:val="00EB319F"/>
    <w:rsid w:val="00EE4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1C6DF9"/>
  <w15:docId w15:val="{34AF3E39-E78A-404E-A1DD-EE40DE0F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D7"/>
    <w:pPr>
      <w:widowControl w:val="0"/>
    </w:pPr>
    <w:rPr>
      <w:rFonts w:ascii="Times New Roman" w:eastAsia="Times New Roman" w:hAnsi="Times New Roman"/>
      <w:sz w:val="22"/>
      <w:szCs w:val="22"/>
      <w:lang w:val="en-US" w:eastAsia="en-US"/>
    </w:rPr>
  </w:style>
  <w:style w:type="paragraph" w:styleId="Heading1">
    <w:name w:val="heading 1"/>
    <w:basedOn w:val="Normal"/>
    <w:link w:val="Heading1Char"/>
    <w:uiPriority w:val="99"/>
    <w:qFormat/>
    <w:rsid w:val="000E05D7"/>
    <w:pPr>
      <w:ind w:left="120" w:right="2341"/>
      <w:outlineLvl w:val="0"/>
    </w:pPr>
    <w:rPr>
      <w:b/>
      <w:bCs/>
      <w:sz w:val="28"/>
      <w:szCs w:val="28"/>
      <w:u w:val="single" w:color="000000"/>
    </w:rPr>
  </w:style>
  <w:style w:type="paragraph" w:styleId="Heading2">
    <w:name w:val="heading 2"/>
    <w:basedOn w:val="Normal"/>
    <w:link w:val="Heading2Char"/>
    <w:uiPriority w:val="99"/>
    <w:qFormat/>
    <w:rsid w:val="000E05D7"/>
    <w:pPr>
      <w:ind w:left="4052" w:right="3750"/>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759C"/>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BE759C"/>
    <w:rPr>
      <w:rFonts w:ascii="Cambria" w:eastAsia="Times New Roman" w:hAnsi="Cambria" w:cs="Times New Roman"/>
      <w:b/>
      <w:bCs/>
      <w:i/>
      <w:iCs/>
      <w:sz w:val="28"/>
      <w:szCs w:val="28"/>
      <w:lang w:val="en-US" w:eastAsia="en-US"/>
    </w:rPr>
  </w:style>
  <w:style w:type="paragraph" w:styleId="BodyText">
    <w:name w:val="Body Text"/>
    <w:basedOn w:val="Normal"/>
    <w:link w:val="BodyTextChar"/>
    <w:uiPriority w:val="99"/>
    <w:rsid w:val="000E05D7"/>
    <w:rPr>
      <w:sz w:val="24"/>
      <w:szCs w:val="24"/>
    </w:rPr>
  </w:style>
  <w:style w:type="character" w:customStyle="1" w:styleId="BodyTextChar">
    <w:name w:val="Body Text Char"/>
    <w:link w:val="BodyText"/>
    <w:uiPriority w:val="99"/>
    <w:semiHidden/>
    <w:rsid w:val="00BE759C"/>
    <w:rPr>
      <w:rFonts w:ascii="Times New Roman" w:eastAsia="Times New Roman" w:hAnsi="Times New Roman"/>
      <w:lang w:val="en-US" w:eastAsia="en-US"/>
    </w:rPr>
  </w:style>
  <w:style w:type="paragraph" w:styleId="ListParagraph">
    <w:name w:val="List Paragraph"/>
    <w:basedOn w:val="Normal"/>
    <w:uiPriority w:val="99"/>
    <w:qFormat/>
    <w:rsid w:val="000E05D7"/>
    <w:pPr>
      <w:spacing w:line="274" w:lineRule="exact"/>
      <w:ind w:left="840" w:hanging="360"/>
    </w:pPr>
  </w:style>
  <w:style w:type="paragraph" w:customStyle="1" w:styleId="TableParagraph">
    <w:name w:val="Table Paragraph"/>
    <w:basedOn w:val="Normal"/>
    <w:uiPriority w:val="99"/>
    <w:rsid w:val="000E05D7"/>
  </w:style>
  <w:style w:type="paragraph" w:styleId="Subtitle">
    <w:name w:val="Subtitle"/>
    <w:basedOn w:val="Normal"/>
    <w:link w:val="SubtitleChar"/>
    <w:uiPriority w:val="99"/>
    <w:qFormat/>
    <w:locked/>
    <w:rsid w:val="00555B4A"/>
    <w:pPr>
      <w:widowControl/>
      <w:jc w:val="center"/>
    </w:pPr>
    <w:rPr>
      <w:rFonts w:eastAsia="Calibri"/>
      <w:b/>
      <w:bCs/>
      <w:sz w:val="24"/>
      <w:szCs w:val="24"/>
      <w:u w:val="single"/>
      <w:lang w:val="en-GB"/>
    </w:rPr>
  </w:style>
  <w:style w:type="character" w:customStyle="1" w:styleId="SubtitleChar">
    <w:name w:val="Subtitle Char"/>
    <w:link w:val="Subtitle"/>
    <w:uiPriority w:val="11"/>
    <w:rsid w:val="00BE759C"/>
    <w:rPr>
      <w:rFonts w:ascii="Cambria" w:eastAsia="Times New Roman" w:hAnsi="Cambria" w:cs="Times New Roman"/>
      <w:sz w:val="24"/>
      <w:szCs w:val="24"/>
      <w:lang w:val="en-US" w:eastAsia="en-US"/>
    </w:rPr>
  </w:style>
  <w:style w:type="paragraph" w:styleId="NormalWeb">
    <w:name w:val="Normal (Web)"/>
    <w:basedOn w:val="Normal"/>
    <w:uiPriority w:val="99"/>
    <w:rsid w:val="00555B4A"/>
    <w:pPr>
      <w:widowControl/>
      <w:spacing w:before="100" w:beforeAutospacing="1" w:after="100" w:afterAutospacing="1"/>
    </w:pPr>
    <w:rPr>
      <w:rFonts w:eastAsia="Calibri"/>
      <w:sz w:val="24"/>
      <w:szCs w:val="24"/>
      <w:lang w:val="en-GB" w:eastAsia="en-GB"/>
    </w:rPr>
  </w:style>
  <w:style w:type="character" w:styleId="Strong">
    <w:name w:val="Strong"/>
    <w:uiPriority w:val="99"/>
    <w:qFormat/>
    <w:locked/>
    <w:rsid w:val="00555B4A"/>
    <w:rPr>
      <w:rFonts w:cs="Times New Roman"/>
      <w:b/>
      <w:bCs/>
    </w:rPr>
  </w:style>
  <w:style w:type="paragraph" w:styleId="BalloonText">
    <w:name w:val="Balloon Text"/>
    <w:basedOn w:val="Normal"/>
    <w:link w:val="BalloonTextChar"/>
    <w:uiPriority w:val="99"/>
    <w:semiHidden/>
    <w:unhideWhenUsed/>
    <w:rsid w:val="00666168"/>
    <w:rPr>
      <w:rFonts w:ascii="Tahoma" w:hAnsi="Tahoma" w:cs="Tahoma"/>
      <w:sz w:val="16"/>
      <w:szCs w:val="16"/>
    </w:rPr>
  </w:style>
  <w:style w:type="character" w:customStyle="1" w:styleId="BalloonTextChar">
    <w:name w:val="Balloon Text Char"/>
    <w:link w:val="BalloonText"/>
    <w:uiPriority w:val="99"/>
    <w:semiHidden/>
    <w:rsid w:val="00666168"/>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Waltham Forest Schools</dc:creator>
  <cp:keywords/>
  <dc:description/>
  <cp:lastModifiedBy>marianne allan</cp:lastModifiedBy>
  <cp:revision>2</cp:revision>
  <cp:lastPrinted>2019-04-09T12:26:00Z</cp:lastPrinted>
  <dcterms:created xsi:type="dcterms:W3CDTF">2022-09-04T17:45:00Z</dcterms:created>
  <dcterms:modified xsi:type="dcterms:W3CDTF">2022-09-04T17:45:00Z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